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1DD" w:rsidRDefault="00A071DD" w:rsidP="00E61614">
      <w:pPr>
        <w:jc w:val="both"/>
        <w:rPr>
          <w:b/>
        </w:rPr>
      </w:pPr>
    </w:p>
    <w:p w:rsidR="00AC5513" w:rsidRDefault="00EC51EE" w:rsidP="0071515E">
      <w:pPr>
        <w:jc w:val="center"/>
        <w:rPr>
          <w:rFonts w:ascii="Garamond-Bold" w:hAnsi="Garamond-Bold" w:cs="Garamond-Bold"/>
          <w:b/>
          <w:bCs/>
          <w:color w:val="000000"/>
        </w:rPr>
      </w:pPr>
      <w:r>
        <w:rPr>
          <w:rFonts w:ascii="Garamond-Bold" w:hAnsi="Garamond-Bold" w:cs="Garamond-Bold"/>
          <w:b/>
          <w:bCs/>
          <w:color w:val="000000"/>
        </w:rPr>
        <w:t xml:space="preserve">BANDO </w:t>
      </w:r>
      <w:r w:rsidR="00AC5513">
        <w:rPr>
          <w:rFonts w:ascii="Garamond-Bold" w:hAnsi="Garamond-Bold" w:cs="Garamond-Bold"/>
          <w:b/>
          <w:bCs/>
          <w:color w:val="000000"/>
        </w:rPr>
        <w:t>PUBBLICO</w:t>
      </w:r>
    </w:p>
    <w:p w:rsidR="00A071DD" w:rsidRPr="00A071DD" w:rsidRDefault="00A071DD" w:rsidP="00A071DD">
      <w:pPr>
        <w:jc w:val="both"/>
      </w:pPr>
      <w:r>
        <w:rPr>
          <w:rFonts w:ascii="Garamond-Bold" w:hAnsi="Garamond-Bold" w:cs="Garamond-Bold"/>
          <w:b/>
          <w:bCs/>
          <w:color w:val="000000"/>
        </w:rPr>
        <w:t xml:space="preserve">Misure straordinarie di solidarietà alimentare di cui all’art. 2 del Decreto Legge 23/11/2020 n. </w:t>
      </w:r>
      <w:r w:rsidRPr="00A071DD">
        <w:t>154 - Ordinanza del Capo del Dipartimento della protezione civile n. 658 del 29/03/2020</w:t>
      </w:r>
    </w:p>
    <w:p w:rsidR="00A071DD" w:rsidRPr="00A071DD" w:rsidRDefault="00A071DD" w:rsidP="00A071DD">
      <w:pPr>
        <w:jc w:val="both"/>
      </w:pPr>
    </w:p>
    <w:p w:rsidR="00A071DD" w:rsidRPr="00A071DD" w:rsidRDefault="00A071DD" w:rsidP="00A071DD">
      <w:pPr>
        <w:jc w:val="both"/>
      </w:pPr>
      <w:r w:rsidRPr="00A071DD">
        <w:t>Gli interventi del presente avviso sono rivolti a sostenere i nuclei familiari che si trovino, a causa dell’attuale emergenza da Coronavirus, in una condizione di svantaggio tale da non consentire un adeguato approvvigionamento di generi alimentari di prima necessità e saranno destinatari di carte prepagate utilizzabili per l’acquisto di generi alimentari e prodotti di prima necessità.</w:t>
      </w:r>
    </w:p>
    <w:p w:rsidR="00BC7DD4" w:rsidRDefault="00A071DD" w:rsidP="00BC7DD4">
      <w:pPr>
        <w:jc w:val="both"/>
      </w:pPr>
      <w:r w:rsidRPr="0068595B">
        <w:rPr>
          <w:b/>
        </w:rPr>
        <w:t xml:space="preserve">REQUISITI </w:t>
      </w:r>
      <w:proofErr w:type="spellStart"/>
      <w:r w:rsidRPr="0068595B">
        <w:rPr>
          <w:b/>
        </w:rPr>
        <w:t>DI</w:t>
      </w:r>
      <w:proofErr w:type="spellEnd"/>
      <w:r w:rsidRPr="0068595B">
        <w:rPr>
          <w:b/>
        </w:rPr>
        <w:t xml:space="preserve"> AMMISSIONE:</w:t>
      </w:r>
      <w:r w:rsidR="00BC7DD4" w:rsidRPr="00BC7DD4">
        <w:t xml:space="preserve"> </w:t>
      </w:r>
    </w:p>
    <w:p w:rsidR="005B2150" w:rsidRDefault="00BB0D47" w:rsidP="005B2150">
      <w:pPr>
        <w:pStyle w:val="Paragrafoelenco"/>
        <w:numPr>
          <w:ilvl w:val="0"/>
          <w:numId w:val="17"/>
        </w:numPr>
        <w:spacing w:line="234" w:lineRule="auto"/>
        <w:ind w:left="120"/>
        <w:jc w:val="both"/>
      </w:pPr>
      <w:r>
        <w:t xml:space="preserve">Residenza </w:t>
      </w:r>
      <w:r w:rsidR="00BC7DD4">
        <w:t xml:space="preserve">nel Comune di </w:t>
      </w:r>
      <w:proofErr w:type="spellStart"/>
      <w:r w:rsidR="00BC7DD4">
        <w:t>Dolianova</w:t>
      </w:r>
      <w:proofErr w:type="spellEnd"/>
      <w:r>
        <w:t>;</w:t>
      </w:r>
    </w:p>
    <w:p w:rsidR="005B2150" w:rsidRDefault="00BB0D47" w:rsidP="005B2150">
      <w:pPr>
        <w:pStyle w:val="Paragrafoelenco"/>
        <w:numPr>
          <w:ilvl w:val="0"/>
          <w:numId w:val="17"/>
        </w:numPr>
        <w:spacing w:line="234" w:lineRule="auto"/>
        <w:ind w:left="120"/>
        <w:jc w:val="both"/>
      </w:pPr>
      <w:r w:rsidRPr="001276C2">
        <w:t xml:space="preserve">Presenza di almeno </w:t>
      </w:r>
      <w:r w:rsidR="00E61614" w:rsidRPr="001276C2">
        <w:t xml:space="preserve">un componente </w:t>
      </w:r>
      <w:r w:rsidR="001276C2" w:rsidRPr="001276C2">
        <w:t xml:space="preserve">del nucleo familiare che </w:t>
      </w:r>
      <w:r w:rsidR="00E61614" w:rsidRPr="001276C2">
        <w:t>rientr</w:t>
      </w:r>
      <w:r w:rsidR="00BC7DD4" w:rsidRPr="001276C2">
        <w:t xml:space="preserve">i </w:t>
      </w:r>
      <w:r w:rsidR="00E61614" w:rsidRPr="001276C2">
        <w:t>nella condizione di riduzione o sospensione dell’</w:t>
      </w:r>
      <w:proofErr w:type="spellStart"/>
      <w:r w:rsidR="00E61614" w:rsidRPr="001276C2">
        <w:t>attivita</w:t>
      </w:r>
      <w:proofErr w:type="spellEnd"/>
      <w:r w:rsidR="00E61614" w:rsidRPr="001276C2">
        <w:t>’ lavorativa, e conseguente riduzione del reddito, per effetto delle restrizioni derivanti dal</w:t>
      </w:r>
      <w:r w:rsidRPr="001276C2">
        <w:t xml:space="preserve"> </w:t>
      </w:r>
      <w:proofErr w:type="spellStart"/>
      <w:r w:rsidRPr="001276C2">
        <w:t>Covid</w:t>
      </w:r>
      <w:proofErr w:type="spellEnd"/>
      <w:r w:rsidRPr="001276C2">
        <w:t xml:space="preserve"> 19</w:t>
      </w:r>
      <w:r w:rsidR="005B2150" w:rsidRPr="005B2150">
        <w:rPr>
          <w:i/>
        </w:rPr>
        <w:t xml:space="preserve"> </w:t>
      </w:r>
      <w:r w:rsidR="005B2150" w:rsidRPr="005B2150">
        <w:t>o priv</w:t>
      </w:r>
      <w:r w:rsidR="005B2150">
        <w:t>i</w:t>
      </w:r>
      <w:r w:rsidR="005B2150" w:rsidRPr="005B2150">
        <w:t xml:space="preserve"> di reddito di lavoro o di impresa alla data del </w:t>
      </w:r>
      <w:r w:rsidR="005B2150">
        <w:t>30/04/2021</w:t>
      </w:r>
      <w:r w:rsidR="005B2150" w:rsidRPr="005B2150">
        <w:t>.</w:t>
      </w:r>
    </w:p>
    <w:p w:rsidR="008D2FA1" w:rsidRPr="005B2150" w:rsidRDefault="00BB0D47" w:rsidP="005B2150">
      <w:pPr>
        <w:pStyle w:val="Paragrafoelenco"/>
        <w:numPr>
          <w:ilvl w:val="0"/>
          <w:numId w:val="17"/>
        </w:numPr>
        <w:spacing w:line="234" w:lineRule="auto"/>
        <w:ind w:left="120"/>
        <w:jc w:val="both"/>
      </w:pPr>
      <w:r w:rsidRPr="005B2150">
        <w:rPr>
          <w:u w:val="single"/>
        </w:rPr>
        <w:t xml:space="preserve">titolarità  di  conti correnti e/ depositi  </w:t>
      </w:r>
      <w:r w:rsidR="00E61614" w:rsidRPr="00A071DD">
        <w:t>Il</w:t>
      </w:r>
      <w:r>
        <w:t xml:space="preserve"> cui </w:t>
      </w:r>
      <w:r w:rsidR="00E61614" w:rsidRPr="00A071DD">
        <w:t xml:space="preserve"> valore non deve essere superiore </w:t>
      </w:r>
      <w:r w:rsidR="005B2150">
        <w:t xml:space="preserve">alla data del 30/04/2021 </w:t>
      </w:r>
      <w:r w:rsidR="00E61614" w:rsidRPr="00A071DD">
        <w:t>a €. 3.000,00 nel caso di un solo co</w:t>
      </w:r>
      <w:r>
        <w:t xml:space="preserve">mponente; </w:t>
      </w:r>
      <w:r w:rsidR="00E61614" w:rsidRPr="00A071DD">
        <w:t xml:space="preserve"> il limite diventa di 6.000,00 nel caso il nucleo sia composto da due o più persone.</w:t>
      </w:r>
      <w:r w:rsidR="008D2FA1">
        <w:t xml:space="preserve"> </w:t>
      </w:r>
    </w:p>
    <w:p w:rsidR="00A071DD" w:rsidRPr="008D2FA1" w:rsidRDefault="00A071DD" w:rsidP="00A60190">
      <w:pPr>
        <w:jc w:val="both"/>
        <w:rPr>
          <w:sz w:val="18"/>
          <w:szCs w:val="18"/>
          <w:u w:val="single"/>
        </w:rPr>
      </w:pPr>
      <w:r w:rsidRPr="00A071DD">
        <w:t xml:space="preserve">Ai fini del presente avviso si considera nucleo familiare quello risultante dall’ anagrafe del Comune di </w:t>
      </w:r>
      <w:proofErr w:type="spellStart"/>
      <w:r w:rsidRPr="00A071DD">
        <w:t>Dolianova</w:t>
      </w:r>
      <w:proofErr w:type="spellEnd"/>
      <w:r w:rsidR="00A60190">
        <w:t>;</w:t>
      </w:r>
      <w:r w:rsidRPr="00A071DD">
        <w:t xml:space="preserve"> per ogni nucleo può essere presentata una sola domanda.</w:t>
      </w:r>
    </w:p>
    <w:p w:rsidR="008D0B65" w:rsidRDefault="008D0B65" w:rsidP="00E61614">
      <w:pPr>
        <w:jc w:val="both"/>
        <w:rPr>
          <w:b/>
        </w:rPr>
      </w:pPr>
    </w:p>
    <w:p w:rsidR="00591EF4" w:rsidRPr="0068595B" w:rsidRDefault="008D0B65" w:rsidP="00E61614">
      <w:pPr>
        <w:jc w:val="both"/>
        <w:rPr>
          <w:b/>
        </w:rPr>
      </w:pPr>
      <w:r>
        <w:rPr>
          <w:b/>
        </w:rPr>
        <w:t xml:space="preserve">CRITERI </w:t>
      </w:r>
      <w:proofErr w:type="spellStart"/>
      <w:r>
        <w:rPr>
          <w:b/>
        </w:rPr>
        <w:t>DI</w:t>
      </w:r>
      <w:proofErr w:type="spellEnd"/>
      <w:r>
        <w:rPr>
          <w:b/>
        </w:rPr>
        <w:t xml:space="preserve"> PRIORITA’</w:t>
      </w:r>
      <w:r w:rsidR="00A071DD" w:rsidRPr="0068595B">
        <w:rPr>
          <w:b/>
        </w:rPr>
        <w:t xml:space="preserve"> </w:t>
      </w:r>
    </w:p>
    <w:p w:rsidR="00AB3EBA" w:rsidRPr="00A071DD" w:rsidRDefault="00AB3EBA" w:rsidP="00E61614">
      <w:pPr>
        <w:jc w:val="both"/>
      </w:pPr>
      <w:r w:rsidRPr="00A071DD">
        <w:t>Priorità 1</w:t>
      </w:r>
    </w:p>
    <w:p w:rsidR="00591EF4" w:rsidRPr="00A071DD" w:rsidRDefault="00591EF4" w:rsidP="00591EF4">
      <w:pPr>
        <w:pStyle w:val="Paragrafoelenco"/>
        <w:numPr>
          <w:ilvl w:val="0"/>
          <w:numId w:val="15"/>
        </w:numPr>
        <w:jc w:val="both"/>
      </w:pPr>
      <w:r w:rsidRPr="00A071DD">
        <w:t>Soggetti privi di qualsiasi reddito o contributo assistenziale;</w:t>
      </w:r>
    </w:p>
    <w:p w:rsidR="00AB3EBA" w:rsidRPr="00A071DD" w:rsidRDefault="00591EF4" w:rsidP="00591EF4">
      <w:pPr>
        <w:pStyle w:val="Paragrafoelenco"/>
        <w:numPr>
          <w:ilvl w:val="0"/>
          <w:numId w:val="15"/>
        </w:numPr>
        <w:jc w:val="both"/>
      </w:pPr>
      <w:r w:rsidRPr="00A071DD">
        <w:t xml:space="preserve">Coloro che a causa del’emergenza sanitaria da Coronavirus sono percettori di ammortizzatori sociali </w:t>
      </w:r>
      <w:r w:rsidR="001276C2">
        <w:t>e</w:t>
      </w:r>
      <w:r w:rsidR="00AB3EBA" w:rsidRPr="00A071DD">
        <w:t xml:space="preserve"> vivono in abitazion</w:t>
      </w:r>
      <w:r w:rsidR="00E40A61">
        <w:t>i</w:t>
      </w:r>
      <w:r w:rsidR="00AB3EBA" w:rsidRPr="00A071DD">
        <w:t xml:space="preserve"> gravat</w:t>
      </w:r>
      <w:r w:rsidR="00A60190">
        <w:t>e</w:t>
      </w:r>
      <w:r w:rsidR="00AB3EBA" w:rsidRPr="00A071DD">
        <w:t xml:space="preserve"> da affitto o mutuo ipotecario;</w:t>
      </w:r>
    </w:p>
    <w:p w:rsidR="00AB3EBA" w:rsidRPr="00A071DD" w:rsidRDefault="00AB3EBA" w:rsidP="00AB3EBA">
      <w:pPr>
        <w:jc w:val="both"/>
      </w:pPr>
      <w:r w:rsidRPr="00A071DD">
        <w:t xml:space="preserve">Priorità 2 </w:t>
      </w:r>
    </w:p>
    <w:p w:rsidR="00E40A61" w:rsidRDefault="00AB3EBA" w:rsidP="00E40A61">
      <w:pPr>
        <w:pStyle w:val="Paragrafoelenco"/>
        <w:numPr>
          <w:ilvl w:val="0"/>
          <w:numId w:val="19"/>
        </w:numPr>
        <w:ind w:left="426" w:firstLine="0"/>
        <w:jc w:val="both"/>
      </w:pPr>
      <w:r w:rsidRPr="00A071DD">
        <w:t xml:space="preserve">Coloro che a causa del’emergenza sanitaria da Coronavirus sono percettori di ammortizzatori sociali </w:t>
      </w:r>
      <w:r w:rsidR="00A60190">
        <w:t xml:space="preserve">e </w:t>
      </w:r>
      <w:r w:rsidRPr="00A071DD">
        <w:t xml:space="preserve">non </w:t>
      </w:r>
      <w:r w:rsidR="00A60190">
        <w:t xml:space="preserve">sono </w:t>
      </w:r>
      <w:r w:rsidRPr="00A071DD">
        <w:t>gravati da affitto o mutuo ipotecario;</w:t>
      </w:r>
    </w:p>
    <w:p w:rsidR="00AB3EBA" w:rsidRPr="00A071DD" w:rsidRDefault="00AB3EBA" w:rsidP="00E40A61">
      <w:pPr>
        <w:pStyle w:val="Paragrafoelenco"/>
        <w:numPr>
          <w:ilvl w:val="0"/>
          <w:numId w:val="19"/>
        </w:numPr>
        <w:ind w:left="426" w:firstLine="0"/>
        <w:jc w:val="both"/>
      </w:pPr>
      <w:r w:rsidRPr="00A071DD">
        <w:t xml:space="preserve">Coloro che percepiscono contributi di integrazione al reddito quali REIS – Reddito di Cittadinanza – Reddito </w:t>
      </w:r>
      <w:r w:rsidR="00A071DD" w:rsidRPr="00A071DD">
        <w:t>di Emergenza  - A</w:t>
      </w:r>
      <w:r w:rsidRPr="00A071DD">
        <w:t xml:space="preserve">ltri contributi </w:t>
      </w:r>
      <w:r w:rsidR="00A071DD" w:rsidRPr="00A071DD">
        <w:t>Statali, regionali e o Comunali;</w:t>
      </w:r>
    </w:p>
    <w:p w:rsidR="0068595B" w:rsidRDefault="00E54D80" w:rsidP="00BB0D47">
      <w:pPr>
        <w:spacing w:line="360" w:lineRule="auto"/>
        <w:jc w:val="both"/>
      </w:pPr>
      <w:r w:rsidRPr="00E40A61">
        <w:t>Le domande verranno</w:t>
      </w:r>
      <w:r w:rsidR="0068595B">
        <w:t xml:space="preserve"> esaminate in ordine di arrivo e </w:t>
      </w:r>
      <w:r w:rsidRPr="00E40A61">
        <w:t xml:space="preserve">soddisfatte </w:t>
      </w:r>
      <w:r w:rsidR="00E40A61">
        <w:t>secondo l’ordine di priorità</w:t>
      </w:r>
      <w:r w:rsidR="00A60190">
        <w:t xml:space="preserve"> sopra </w:t>
      </w:r>
      <w:r w:rsidR="00BB0D47">
        <w:t>d</w:t>
      </w:r>
      <w:r w:rsidR="00A60190">
        <w:t>escritto</w:t>
      </w:r>
      <w:r w:rsidR="0068595B">
        <w:t>.</w:t>
      </w:r>
    </w:p>
    <w:p w:rsidR="0068595B" w:rsidRDefault="0068595B" w:rsidP="00BB0D47">
      <w:pPr>
        <w:spacing w:line="360" w:lineRule="auto"/>
        <w:jc w:val="both"/>
      </w:pPr>
      <w:r>
        <w:t>Il contributo verrà riconosciuto fino ad esauri</w:t>
      </w:r>
      <w:r w:rsidR="00BB0D47">
        <w:t>mento delle risorse disponibili.</w:t>
      </w:r>
    </w:p>
    <w:p w:rsidR="0068595B" w:rsidRPr="0068595B" w:rsidRDefault="0068595B" w:rsidP="0068595B">
      <w:pPr>
        <w:jc w:val="both"/>
        <w:rPr>
          <w:b/>
          <w:bCs/>
        </w:rPr>
      </w:pPr>
      <w:r w:rsidRPr="0068595B">
        <w:rPr>
          <w:b/>
          <w:bCs/>
        </w:rPr>
        <w:t>ENTITÀ DEI BUONI SPESA</w:t>
      </w:r>
      <w:r w:rsidRPr="0068595B">
        <w:rPr>
          <w:rStyle w:val="Enfasigrassetto"/>
          <w:rFonts w:ascii="Helvetica" w:eastAsia="Times New Roman" w:hAnsi="Helvetica"/>
          <w:color w:val="333333"/>
          <w:sz w:val="18"/>
          <w:szCs w:val="18"/>
          <w:lang w:eastAsia="it-IT"/>
        </w:rPr>
        <w:t>  </w:t>
      </w:r>
    </w:p>
    <w:p w:rsidR="0068595B" w:rsidRPr="0068595B" w:rsidRDefault="0068595B" w:rsidP="0068595B">
      <w:pPr>
        <w:jc w:val="both"/>
      </w:pPr>
      <w:r w:rsidRPr="0068595B">
        <w:rPr>
          <w:b/>
          <w:bCs/>
        </w:rPr>
        <w:t>Il valore dei buoni spesa è articolato secondo la seguente modalità:</w:t>
      </w:r>
    </w:p>
    <w:p w:rsidR="0068595B" w:rsidRDefault="0068595B" w:rsidP="00AC5513">
      <w:pPr>
        <w:pStyle w:val="Paragrafoelenco"/>
        <w:numPr>
          <w:ilvl w:val="0"/>
          <w:numId w:val="25"/>
        </w:numPr>
        <w:jc w:val="both"/>
      </w:pPr>
      <w:r w:rsidRPr="0068595B">
        <w:t>nucleo familiare composto di n. 1 persona € 150,00</w:t>
      </w:r>
    </w:p>
    <w:p w:rsidR="0068595B" w:rsidRPr="0068595B" w:rsidRDefault="0068595B" w:rsidP="00AC5513">
      <w:pPr>
        <w:pStyle w:val="Paragrafoelenco"/>
        <w:numPr>
          <w:ilvl w:val="0"/>
          <w:numId w:val="25"/>
        </w:numPr>
        <w:jc w:val="both"/>
      </w:pPr>
      <w:r w:rsidRPr="0068595B">
        <w:t>nucleo familiare composto di n. 2 persone € 200,00</w:t>
      </w:r>
    </w:p>
    <w:p w:rsidR="0068595B" w:rsidRPr="0068595B" w:rsidRDefault="0068595B" w:rsidP="00AC5513">
      <w:pPr>
        <w:pStyle w:val="Paragrafoelenco"/>
        <w:numPr>
          <w:ilvl w:val="0"/>
          <w:numId w:val="25"/>
        </w:numPr>
        <w:jc w:val="both"/>
      </w:pPr>
      <w:r w:rsidRPr="0068595B">
        <w:t>nucleo familiare composto di n. 3 persone € 300,00</w:t>
      </w:r>
    </w:p>
    <w:p w:rsidR="0068595B" w:rsidRPr="0068595B" w:rsidRDefault="0068595B" w:rsidP="00AC5513">
      <w:pPr>
        <w:pStyle w:val="Paragrafoelenco"/>
        <w:numPr>
          <w:ilvl w:val="0"/>
          <w:numId w:val="25"/>
        </w:numPr>
        <w:jc w:val="both"/>
      </w:pPr>
      <w:r w:rsidRPr="0068595B">
        <w:t>nucleo familiare composto di n. 4 persone € 400,00</w:t>
      </w:r>
    </w:p>
    <w:p w:rsidR="0068595B" w:rsidRPr="0068595B" w:rsidRDefault="0068595B" w:rsidP="00AC5513">
      <w:pPr>
        <w:pStyle w:val="Paragrafoelenco"/>
        <w:numPr>
          <w:ilvl w:val="0"/>
          <w:numId w:val="25"/>
        </w:numPr>
        <w:jc w:val="both"/>
      </w:pPr>
      <w:r w:rsidRPr="0068595B">
        <w:t>nucleo familiare composto di n. 5 persone € 500,00</w:t>
      </w:r>
    </w:p>
    <w:p w:rsidR="0068595B" w:rsidRPr="0068595B" w:rsidRDefault="0068595B" w:rsidP="00AC5513">
      <w:pPr>
        <w:pStyle w:val="Paragrafoelenco"/>
        <w:numPr>
          <w:ilvl w:val="0"/>
          <w:numId w:val="25"/>
        </w:numPr>
        <w:jc w:val="both"/>
      </w:pPr>
      <w:r w:rsidRPr="0068595B">
        <w:t>nucleo familiare composto di n. 6 e più persone € 600,00</w:t>
      </w:r>
    </w:p>
    <w:p w:rsidR="00AC5513" w:rsidRDefault="00AC5513" w:rsidP="00E54D80">
      <w:pPr>
        <w:spacing w:line="360" w:lineRule="auto"/>
      </w:pPr>
    </w:p>
    <w:p w:rsidR="00BB0D47" w:rsidRDefault="00BB0D47" w:rsidP="00E54D80">
      <w:pPr>
        <w:spacing w:line="360" w:lineRule="auto"/>
        <w:rPr>
          <w:b/>
        </w:rPr>
      </w:pPr>
    </w:p>
    <w:p w:rsidR="00E54D80" w:rsidRPr="0068595B" w:rsidRDefault="0068595B" w:rsidP="00E54D80">
      <w:pPr>
        <w:spacing w:line="360" w:lineRule="auto"/>
        <w:rPr>
          <w:b/>
        </w:rPr>
      </w:pPr>
      <w:r w:rsidRPr="0068595B">
        <w:rPr>
          <w:b/>
        </w:rPr>
        <w:lastRenderedPageBreak/>
        <w:t xml:space="preserve">MODALITA’ E PERIODO </w:t>
      </w:r>
      <w:proofErr w:type="spellStart"/>
      <w:r w:rsidRPr="0068595B">
        <w:rPr>
          <w:b/>
        </w:rPr>
        <w:t>DI</w:t>
      </w:r>
      <w:proofErr w:type="spellEnd"/>
      <w:r w:rsidRPr="0068595B">
        <w:rPr>
          <w:b/>
        </w:rPr>
        <w:t xml:space="preserve"> PRESENTAZIONE DELLA DOMANDA</w:t>
      </w:r>
    </w:p>
    <w:p w:rsidR="00E54D80" w:rsidRDefault="00E54D80" w:rsidP="00E54D80">
      <w:pPr>
        <w:spacing w:line="360" w:lineRule="auto"/>
        <w:jc w:val="both"/>
      </w:pPr>
      <w:r>
        <w:t xml:space="preserve"> Le domande  andranno compilate esclusivamente on </w:t>
      </w:r>
      <w:proofErr w:type="spellStart"/>
      <w:r>
        <w:t>line</w:t>
      </w:r>
      <w:proofErr w:type="spellEnd"/>
      <w:r>
        <w:t xml:space="preserve"> sul sito int</w:t>
      </w:r>
      <w:r w:rsidR="00BB0D47">
        <w:t xml:space="preserve">ernet del Comune di </w:t>
      </w:r>
      <w:proofErr w:type="spellStart"/>
      <w:r w:rsidR="00BB0D47">
        <w:t>Dolianova</w:t>
      </w:r>
      <w:proofErr w:type="spellEnd"/>
      <w:r w:rsidR="00BB0D47">
        <w:t xml:space="preserve"> nel seguente link</w:t>
      </w:r>
      <w:r>
        <w:t xml:space="preserve"> </w:t>
      </w:r>
      <w:hyperlink r:id="rId6" w:history="1">
        <w:r w:rsidR="00E4242A" w:rsidRPr="006708A3">
          <w:rPr>
            <w:rStyle w:val="Collegamentoipertestuale"/>
          </w:rPr>
          <w:t>https://voucher.sicare.it/sicare/buonispesa_login.php</w:t>
        </w:r>
      </w:hyperlink>
      <w:r w:rsidR="00E4242A">
        <w:t xml:space="preserve"> </w:t>
      </w:r>
      <w:r w:rsidR="00A60190">
        <w:t xml:space="preserve"> </w:t>
      </w:r>
      <w:r>
        <w:t xml:space="preserve">a partire dal </w:t>
      </w:r>
      <w:r w:rsidR="007055CE">
        <w:t>03/05/2021</w:t>
      </w:r>
      <w:r>
        <w:t xml:space="preserve"> al </w:t>
      </w:r>
      <w:r w:rsidR="007055CE">
        <w:t>21/05/2021</w:t>
      </w:r>
      <w:r w:rsidR="00BB0D47">
        <w:t xml:space="preserve"> ore 12.00</w:t>
      </w:r>
      <w:r>
        <w:t xml:space="preserve">. </w:t>
      </w:r>
    </w:p>
    <w:p w:rsidR="00005954" w:rsidRDefault="00E54D80" w:rsidP="00AC5513">
      <w:pPr>
        <w:spacing w:line="360" w:lineRule="auto"/>
        <w:jc w:val="both"/>
      </w:pPr>
      <w:r w:rsidRPr="00AC5513">
        <w:t xml:space="preserve">Non sono ammesse altre forme di presentazione della domanda e laddove arrivino anche al protocollo del Comune di </w:t>
      </w:r>
      <w:proofErr w:type="spellStart"/>
      <w:r w:rsidRPr="00AC5513">
        <w:t>Dolianova</w:t>
      </w:r>
      <w:proofErr w:type="spellEnd"/>
      <w:r w:rsidRPr="00AC5513">
        <w:t xml:space="preserve"> non saranno esaminate e quindi non </w:t>
      </w:r>
      <w:proofErr w:type="spellStart"/>
      <w:r w:rsidRPr="00AC5513">
        <w:t>procedibili</w:t>
      </w:r>
      <w:proofErr w:type="spellEnd"/>
      <w:r w:rsidR="00005954">
        <w:t xml:space="preserve">. </w:t>
      </w:r>
    </w:p>
    <w:p w:rsidR="00005954" w:rsidRDefault="00005954" w:rsidP="00AC5513">
      <w:pPr>
        <w:spacing w:line="360" w:lineRule="auto"/>
        <w:jc w:val="both"/>
      </w:pPr>
      <w:r>
        <w:t xml:space="preserve">I campi </w:t>
      </w:r>
      <w:r w:rsidR="00BB0D47">
        <w:t xml:space="preserve">previsti nel format </w:t>
      </w:r>
      <w:r>
        <w:t>dovranno essere compilate in tutte le parti. Le domande prive di tale compilazione non saranno ammesse e pertanto</w:t>
      </w:r>
      <w:r w:rsidR="00787D3D" w:rsidRPr="00787D3D">
        <w:t xml:space="preserve"> </w:t>
      </w:r>
      <w:r w:rsidR="00787D3D" w:rsidRPr="00AC5513">
        <w:t xml:space="preserve">non </w:t>
      </w:r>
      <w:proofErr w:type="spellStart"/>
      <w:r w:rsidR="00787D3D" w:rsidRPr="00AC5513">
        <w:t>procedibili</w:t>
      </w:r>
      <w:proofErr w:type="spellEnd"/>
      <w:r w:rsidR="00787D3D">
        <w:t xml:space="preserve">. </w:t>
      </w:r>
      <w:r>
        <w:t xml:space="preserve"> </w:t>
      </w:r>
    </w:p>
    <w:p w:rsidR="008D2FA1" w:rsidRDefault="008D2FA1" w:rsidP="00AC5513">
      <w:pPr>
        <w:spacing w:line="360" w:lineRule="auto"/>
        <w:jc w:val="both"/>
        <w:rPr>
          <w:b/>
        </w:rPr>
      </w:pPr>
      <w:r w:rsidRPr="008D2FA1">
        <w:rPr>
          <w:b/>
        </w:rPr>
        <w:t>EROGAZIONE BUONI SPESA</w:t>
      </w:r>
    </w:p>
    <w:p w:rsidR="0071515E" w:rsidRDefault="008D2FA1" w:rsidP="00AC5513">
      <w:pPr>
        <w:spacing w:line="360" w:lineRule="auto"/>
        <w:jc w:val="both"/>
      </w:pPr>
      <w:r w:rsidRPr="00720754">
        <w:t xml:space="preserve">I buoni spesa verranno caricati in una carta prepagata </w:t>
      </w:r>
      <w:r w:rsidR="00720754" w:rsidRPr="00720754">
        <w:t>e potranno essere utilizzati esclusivamente per l’acquisto di alimenti con esclusione delle bevande alcoliche</w:t>
      </w:r>
      <w:r w:rsidR="00720754">
        <w:t xml:space="preserve"> e potranno essere utilizzati solo ed esclusivamente presso gli esercizi commerciali </w:t>
      </w:r>
      <w:r w:rsidR="00A673B0">
        <w:t xml:space="preserve">aderenti all’iniziativa. L’elenco degli esercizi commerciali verrà pubblicato sul sito ufficiale del Comune di </w:t>
      </w:r>
      <w:proofErr w:type="spellStart"/>
      <w:r w:rsidR="00A673B0">
        <w:t>Dolianova</w:t>
      </w:r>
      <w:proofErr w:type="spellEnd"/>
      <w:r w:rsidR="00A673B0">
        <w:t xml:space="preserve">. </w:t>
      </w:r>
    </w:p>
    <w:p w:rsidR="00A60190" w:rsidRPr="0071515E" w:rsidRDefault="0071515E" w:rsidP="00AC5513">
      <w:pPr>
        <w:spacing w:line="360" w:lineRule="auto"/>
        <w:jc w:val="both"/>
      </w:pPr>
      <w:r>
        <w:t xml:space="preserve">Le </w:t>
      </w:r>
      <w:r w:rsidR="008D2FA1" w:rsidRPr="0071515E">
        <w:t xml:space="preserve">liquidazioni avverranno </w:t>
      </w:r>
      <w:r>
        <w:t xml:space="preserve">a seguito dell’istruttoria delle domande nel seguente modo e fino ad esaurimento delle risorse disponibili: </w:t>
      </w:r>
    </w:p>
    <w:p w:rsidR="00A60190" w:rsidRPr="0071515E" w:rsidRDefault="00A673B0" w:rsidP="00AC5513">
      <w:pPr>
        <w:spacing w:line="360" w:lineRule="auto"/>
        <w:jc w:val="both"/>
      </w:pPr>
      <w:proofErr w:type="spellStart"/>
      <w:r w:rsidRPr="0071515E">
        <w:t>I°</w:t>
      </w:r>
      <w:proofErr w:type="spellEnd"/>
      <w:r w:rsidRPr="0071515E">
        <w:t xml:space="preserve"> </w:t>
      </w:r>
      <w:r w:rsidR="00A60190" w:rsidRPr="0071515E">
        <w:t>tranche: i beneficiari della I tranche saranno i richiedenti appartenenti alla priorità 1</w:t>
      </w:r>
      <w:r w:rsidR="0071515E">
        <w:t>°</w:t>
      </w:r>
      <w:r w:rsidR="00A60190" w:rsidRPr="0071515E">
        <w:t xml:space="preserve"> c</w:t>
      </w:r>
      <w:r w:rsidR="007055CE">
        <w:t>he presentano domanda entro il 10/05/</w:t>
      </w:r>
      <w:r w:rsidR="00A60190" w:rsidRPr="0071515E">
        <w:t>2</w:t>
      </w:r>
      <w:r w:rsidR="007055CE">
        <w:t>1</w:t>
      </w:r>
      <w:r w:rsidRPr="0071515E">
        <w:t>;</w:t>
      </w:r>
    </w:p>
    <w:p w:rsidR="008D2FA1" w:rsidRPr="0071515E" w:rsidRDefault="00A60190" w:rsidP="00AC5513">
      <w:pPr>
        <w:spacing w:line="360" w:lineRule="auto"/>
        <w:jc w:val="both"/>
      </w:pPr>
      <w:proofErr w:type="spellStart"/>
      <w:r w:rsidRPr="0071515E">
        <w:t>II</w:t>
      </w:r>
      <w:r w:rsidR="00A673B0" w:rsidRPr="0071515E">
        <w:t>°</w:t>
      </w:r>
      <w:proofErr w:type="spellEnd"/>
      <w:r w:rsidR="00A673B0" w:rsidRPr="0071515E">
        <w:t xml:space="preserve"> </w:t>
      </w:r>
      <w:r w:rsidRPr="0071515E">
        <w:t xml:space="preserve"> tranche: i beneficiari della II tranche saranno i richiedenti appartenenti alla priorità 1</w:t>
      </w:r>
      <w:r w:rsidR="0071515E">
        <w:t>°</w:t>
      </w:r>
      <w:r w:rsidRPr="0071515E">
        <w:t xml:space="preserve"> che presentano domanda entro il </w:t>
      </w:r>
      <w:r w:rsidR="00B433D2">
        <w:t>20/05/2021</w:t>
      </w:r>
      <w:r w:rsidR="00A673B0" w:rsidRPr="0071515E">
        <w:t>;</w:t>
      </w:r>
    </w:p>
    <w:p w:rsidR="00AA18AA" w:rsidRDefault="00A60190" w:rsidP="00AA18AA">
      <w:pPr>
        <w:spacing w:line="360" w:lineRule="auto"/>
        <w:jc w:val="both"/>
      </w:pPr>
      <w:proofErr w:type="spellStart"/>
      <w:r w:rsidRPr="0071515E">
        <w:t>III</w:t>
      </w:r>
      <w:r w:rsidR="00A673B0" w:rsidRPr="0071515E">
        <w:t>°</w:t>
      </w:r>
      <w:proofErr w:type="spellEnd"/>
      <w:r w:rsidR="00A673B0" w:rsidRPr="0071515E">
        <w:t xml:space="preserve"> </w:t>
      </w:r>
      <w:r w:rsidRPr="0071515E">
        <w:t>tranche: i beneficiari della III tranche saranno i richiedenti appartenenti alla priorità 1</w:t>
      </w:r>
      <w:r w:rsidR="0071515E">
        <w:t>°</w:t>
      </w:r>
      <w:r w:rsidRPr="0071515E">
        <w:t xml:space="preserve"> e priorità 2</w:t>
      </w:r>
      <w:r w:rsidR="0071515E">
        <w:t>°</w:t>
      </w:r>
      <w:r w:rsidRPr="0071515E">
        <w:t xml:space="preserve"> </w:t>
      </w:r>
      <w:r w:rsidR="00AA18AA">
        <w:t xml:space="preserve">che presentano domanda entro termine ultimo di presentazione delle domande fissato per il 21/05/2021 ore 12.00. </w:t>
      </w:r>
    </w:p>
    <w:p w:rsidR="00AC5513" w:rsidRPr="0068595B" w:rsidRDefault="00AC5513" w:rsidP="00AA18AA">
      <w:pPr>
        <w:spacing w:line="360" w:lineRule="auto"/>
        <w:jc w:val="both"/>
        <w:rPr>
          <w:b/>
        </w:rPr>
      </w:pPr>
      <w:r w:rsidRPr="00AC5513">
        <w:rPr>
          <w:b/>
          <w:bCs/>
        </w:rPr>
        <w:t>CONTROLLI</w:t>
      </w:r>
      <w:r w:rsidRPr="0068595B">
        <w:rPr>
          <w:b/>
        </w:rPr>
        <w:t xml:space="preserve"> </w:t>
      </w:r>
    </w:p>
    <w:p w:rsidR="00AC5513" w:rsidRDefault="00AC5513" w:rsidP="00AC5513">
      <w:pPr>
        <w:spacing w:line="360" w:lineRule="auto"/>
        <w:rPr>
          <w:rFonts w:ascii="Helvetica" w:hAnsi="Helvetica"/>
          <w:color w:val="333333"/>
          <w:sz w:val="18"/>
          <w:szCs w:val="18"/>
        </w:rPr>
      </w:pPr>
      <w:r>
        <w:rPr>
          <w:rFonts w:ascii="Helvetica" w:hAnsi="Helvetica"/>
          <w:color w:val="333333"/>
          <w:sz w:val="18"/>
          <w:szCs w:val="18"/>
        </w:rPr>
        <w:t>Il Comune effettuerà i dovuti controlli, anche a campione, circa la veridicità della dichiarazione sostitutiva resa ai fini della partecipazione al presente Avviso, anche richiedendo la produzione di specifica documentazione attestante la veridicità della dichiarazione, non appena le direttive nazionali consentiranno la normale ripresa delle attività.</w:t>
      </w:r>
    </w:p>
    <w:p w:rsidR="00AC5513" w:rsidRDefault="00AC5513" w:rsidP="00AC5513">
      <w:pPr>
        <w:pStyle w:val="NormaleWeb"/>
        <w:shd w:val="clear" w:color="auto" w:fill="FFFFFF"/>
        <w:spacing w:before="0" w:beforeAutospacing="0" w:after="240" w:afterAutospacing="0" w:line="360" w:lineRule="atLeast"/>
        <w:rPr>
          <w:rFonts w:ascii="Helvetica" w:hAnsi="Helvetica"/>
          <w:color w:val="333333"/>
          <w:sz w:val="18"/>
          <w:szCs w:val="18"/>
        </w:rPr>
      </w:pPr>
      <w:r>
        <w:rPr>
          <w:rFonts w:ascii="Helvetica" w:hAnsi="Helvetica"/>
          <w:color w:val="333333"/>
          <w:sz w:val="18"/>
          <w:szCs w:val="18"/>
        </w:rPr>
        <w:t>Si ricorda che, a norma degli artt. 75 e 76 del D.P.R. 28/12/2000, n. 445 e successive modificazioni ed integrazioni, chi rilascia dichiarazioni mendaci è punito ai sensi del codice penale e delle leggi speciali in materia e decade dai benefici eventualmente conseguenti al provvedimento emanato sulla base della dichiarazione non veritiera.</w:t>
      </w:r>
    </w:p>
    <w:p w:rsidR="00AC5513" w:rsidRPr="0068595B" w:rsidRDefault="00AC5513" w:rsidP="00AC5513">
      <w:pPr>
        <w:spacing w:line="360" w:lineRule="auto"/>
        <w:rPr>
          <w:b/>
        </w:rPr>
      </w:pPr>
      <w:r w:rsidRPr="00AC5513">
        <w:rPr>
          <w:b/>
        </w:rPr>
        <w:t>RESPONSABILE DEL PROCEDIMENTO</w:t>
      </w:r>
      <w:r w:rsidRPr="0068595B">
        <w:rPr>
          <w:b/>
        </w:rPr>
        <w:t xml:space="preserve"> </w:t>
      </w:r>
    </w:p>
    <w:p w:rsidR="00AC5513" w:rsidRPr="00AC5513" w:rsidRDefault="00AC5513" w:rsidP="00AC5513">
      <w:pPr>
        <w:spacing w:line="360" w:lineRule="auto"/>
        <w:rPr>
          <w:b/>
          <w:bCs/>
        </w:rPr>
      </w:pPr>
      <w:r>
        <w:t xml:space="preserve"> </w:t>
      </w:r>
      <w:r>
        <w:rPr>
          <w:rFonts w:ascii="Helvetica" w:hAnsi="Helvetica"/>
          <w:color w:val="333333"/>
          <w:sz w:val="18"/>
          <w:szCs w:val="18"/>
        </w:rPr>
        <w:t>Il Responsabile del  Procedimento Maria Gabriella Manca</w:t>
      </w:r>
    </w:p>
    <w:p w:rsidR="005B2150" w:rsidRDefault="00AC5513" w:rsidP="00AC5513">
      <w:pPr>
        <w:spacing w:line="360" w:lineRule="auto"/>
        <w:rPr>
          <w:b/>
        </w:rPr>
      </w:pPr>
      <w:r w:rsidRPr="00AC5513">
        <w:rPr>
          <w:b/>
        </w:rPr>
        <w:t> </w:t>
      </w:r>
    </w:p>
    <w:p w:rsidR="005B2150" w:rsidRDefault="005B2150" w:rsidP="00AC5513">
      <w:pPr>
        <w:spacing w:line="360" w:lineRule="auto"/>
        <w:rPr>
          <w:b/>
        </w:rPr>
      </w:pPr>
    </w:p>
    <w:p w:rsidR="00AC5513" w:rsidRPr="00AC5513" w:rsidRDefault="00AC5513" w:rsidP="00AC5513">
      <w:pPr>
        <w:spacing w:line="360" w:lineRule="auto"/>
        <w:rPr>
          <w:b/>
        </w:rPr>
      </w:pPr>
      <w:r w:rsidRPr="00AC5513">
        <w:rPr>
          <w:b/>
          <w:bCs/>
        </w:rPr>
        <w:t>PUBBLICITÀ</w:t>
      </w:r>
    </w:p>
    <w:p w:rsidR="00AC5513" w:rsidRDefault="00AC5513" w:rsidP="00AC5513">
      <w:pPr>
        <w:pStyle w:val="NormaleWeb"/>
        <w:shd w:val="clear" w:color="auto" w:fill="FFFFFF"/>
        <w:spacing w:before="0" w:beforeAutospacing="0" w:after="240" w:afterAutospacing="0" w:line="360" w:lineRule="atLeast"/>
        <w:rPr>
          <w:rFonts w:ascii="Helvetica" w:hAnsi="Helvetica"/>
          <w:color w:val="333333"/>
          <w:sz w:val="18"/>
          <w:szCs w:val="18"/>
        </w:rPr>
      </w:pPr>
      <w:r>
        <w:rPr>
          <w:rFonts w:ascii="Helvetica" w:hAnsi="Helvetica"/>
          <w:color w:val="333333"/>
          <w:sz w:val="18"/>
          <w:szCs w:val="18"/>
        </w:rPr>
        <w:lastRenderedPageBreak/>
        <w:t>Il presente avviso sarà pubblicato unitamente al modello di domanda e all’elenco degli esercizi commerciali che hanno aderito all’iniziativa secondo le seguenti modalità:</w:t>
      </w:r>
    </w:p>
    <w:p w:rsidR="00AC5513" w:rsidRDefault="00AC5513" w:rsidP="00AC5513">
      <w:pPr>
        <w:pStyle w:val="NormaleWeb"/>
        <w:shd w:val="clear" w:color="auto" w:fill="FFFFFF"/>
        <w:spacing w:before="0" w:beforeAutospacing="0" w:after="240" w:afterAutospacing="0" w:line="360" w:lineRule="atLeast"/>
        <w:rPr>
          <w:rFonts w:ascii="Helvetica" w:hAnsi="Helvetica"/>
          <w:color w:val="333333"/>
          <w:sz w:val="18"/>
          <w:szCs w:val="18"/>
        </w:rPr>
      </w:pPr>
      <w:r>
        <w:rPr>
          <w:rFonts w:ascii="Helvetica" w:hAnsi="Helvetica"/>
          <w:color w:val="333333"/>
          <w:sz w:val="18"/>
          <w:szCs w:val="18"/>
        </w:rPr>
        <w:t> -</w:t>
      </w:r>
      <w:r>
        <w:rPr>
          <w:rStyle w:val="Enfasigrassetto"/>
          <w:rFonts w:ascii="Helvetica" w:hAnsi="Helvetica"/>
          <w:color w:val="333333"/>
          <w:sz w:val="18"/>
          <w:szCs w:val="18"/>
        </w:rPr>
        <w:t xml:space="preserve"> Albo Pretorio del Comune </w:t>
      </w:r>
      <w:proofErr w:type="spellStart"/>
      <w:r>
        <w:rPr>
          <w:rStyle w:val="Enfasigrassetto"/>
          <w:rFonts w:ascii="Helvetica" w:hAnsi="Helvetica"/>
          <w:color w:val="333333"/>
          <w:sz w:val="18"/>
          <w:szCs w:val="18"/>
        </w:rPr>
        <w:t>Dolianova</w:t>
      </w:r>
      <w:proofErr w:type="spellEnd"/>
      <w:r>
        <w:rPr>
          <w:rStyle w:val="Enfasigrassetto"/>
          <w:rFonts w:ascii="Helvetica" w:hAnsi="Helvetica"/>
          <w:color w:val="333333"/>
          <w:sz w:val="18"/>
          <w:szCs w:val="18"/>
        </w:rPr>
        <w:t>.</w:t>
      </w:r>
    </w:p>
    <w:p w:rsidR="00A673B0" w:rsidRDefault="00AC5513" w:rsidP="00AC5513">
      <w:pPr>
        <w:pStyle w:val="NormaleWeb"/>
        <w:shd w:val="clear" w:color="auto" w:fill="FFFFFF"/>
        <w:spacing w:before="0" w:beforeAutospacing="0" w:after="240" w:afterAutospacing="0" w:line="360" w:lineRule="atLeast"/>
        <w:rPr>
          <w:rFonts w:ascii="Helvetica" w:hAnsi="Helvetica"/>
          <w:color w:val="333333"/>
          <w:sz w:val="18"/>
          <w:szCs w:val="18"/>
        </w:rPr>
      </w:pPr>
      <w:r>
        <w:rPr>
          <w:rFonts w:ascii="Helvetica" w:hAnsi="Helvetica"/>
          <w:color w:val="333333"/>
          <w:sz w:val="18"/>
          <w:szCs w:val="18"/>
        </w:rPr>
        <w:t>- </w:t>
      </w:r>
      <w:r>
        <w:rPr>
          <w:rStyle w:val="Enfasigrassetto"/>
          <w:rFonts w:ascii="Helvetica" w:hAnsi="Helvetica"/>
          <w:color w:val="333333"/>
          <w:sz w:val="18"/>
          <w:szCs w:val="18"/>
        </w:rPr>
        <w:t xml:space="preserve">Sito Istituzionale del Comune di </w:t>
      </w:r>
      <w:proofErr w:type="spellStart"/>
      <w:r>
        <w:rPr>
          <w:rStyle w:val="Enfasigrassetto"/>
          <w:rFonts w:ascii="Helvetica" w:hAnsi="Helvetica"/>
          <w:color w:val="333333"/>
          <w:sz w:val="18"/>
          <w:szCs w:val="18"/>
        </w:rPr>
        <w:t>Dolianova</w:t>
      </w:r>
      <w:proofErr w:type="spellEnd"/>
      <w:r>
        <w:rPr>
          <w:rFonts w:ascii="Helvetica" w:hAnsi="Helvetica"/>
          <w:color w:val="333333"/>
          <w:sz w:val="18"/>
          <w:szCs w:val="18"/>
        </w:rPr>
        <w:t> </w:t>
      </w:r>
    </w:p>
    <w:p w:rsidR="00A673B0" w:rsidRDefault="00A673B0" w:rsidP="00A673B0">
      <w:pPr>
        <w:pStyle w:val="NormaleWeb"/>
        <w:shd w:val="clear" w:color="auto" w:fill="FFFFFF"/>
        <w:spacing w:before="0" w:beforeAutospacing="0" w:after="240" w:afterAutospacing="0" w:line="360" w:lineRule="atLeast"/>
        <w:rPr>
          <w:rFonts w:ascii="Helvetica" w:hAnsi="Helvetica"/>
          <w:color w:val="333333"/>
          <w:sz w:val="18"/>
          <w:szCs w:val="18"/>
        </w:rPr>
      </w:pPr>
      <w:proofErr w:type="spellStart"/>
      <w:r>
        <w:rPr>
          <w:rFonts w:ascii="Helvetica" w:hAnsi="Helvetica"/>
          <w:color w:val="333333"/>
          <w:sz w:val="18"/>
          <w:szCs w:val="18"/>
        </w:rPr>
        <w:t>Dolianova</w:t>
      </w:r>
      <w:proofErr w:type="spellEnd"/>
      <w:r>
        <w:rPr>
          <w:rFonts w:ascii="Helvetica" w:hAnsi="Helvetica"/>
          <w:color w:val="333333"/>
          <w:sz w:val="18"/>
          <w:szCs w:val="18"/>
        </w:rPr>
        <w:t xml:space="preserve">, </w:t>
      </w:r>
      <w:r w:rsidR="00AA18AA">
        <w:rPr>
          <w:rFonts w:ascii="Helvetica" w:hAnsi="Helvetica"/>
          <w:color w:val="333333"/>
          <w:sz w:val="18"/>
          <w:szCs w:val="18"/>
        </w:rPr>
        <w:t>30/0</w:t>
      </w:r>
      <w:r>
        <w:rPr>
          <w:rFonts w:ascii="Helvetica" w:hAnsi="Helvetica"/>
          <w:color w:val="333333"/>
          <w:sz w:val="18"/>
          <w:szCs w:val="18"/>
        </w:rPr>
        <w:t>5/</w:t>
      </w:r>
      <w:r w:rsidR="00AA18AA">
        <w:rPr>
          <w:rFonts w:ascii="Helvetica" w:hAnsi="Helvetica"/>
          <w:color w:val="333333"/>
          <w:sz w:val="18"/>
          <w:szCs w:val="18"/>
        </w:rPr>
        <w:t>2021</w:t>
      </w:r>
      <w:r>
        <w:rPr>
          <w:rFonts w:ascii="Helvetica" w:hAnsi="Helvetica"/>
          <w:color w:val="333333"/>
          <w:sz w:val="18"/>
          <w:szCs w:val="18"/>
        </w:rPr>
        <w:t> </w:t>
      </w:r>
    </w:p>
    <w:p w:rsidR="00A673B0" w:rsidRDefault="00A673B0" w:rsidP="00A673B0">
      <w:pPr>
        <w:pStyle w:val="NormaleWeb"/>
        <w:shd w:val="clear" w:color="auto" w:fill="FFFFFF"/>
        <w:spacing w:before="0" w:beforeAutospacing="0" w:after="240" w:afterAutospacing="0" w:line="360" w:lineRule="atLeast"/>
        <w:rPr>
          <w:rFonts w:ascii="Helvetica" w:hAnsi="Helvetica"/>
          <w:color w:val="333333"/>
          <w:sz w:val="18"/>
          <w:szCs w:val="18"/>
        </w:rPr>
      </w:pPr>
      <w:r>
        <w:rPr>
          <w:rFonts w:ascii="Helvetica" w:hAnsi="Helvetica"/>
          <w:color w:val="333333"/>
          <w:sz w:val="18"/>
          <w:szCs w:val="18"/>
        </w:rPr>
        <w:t>                                                                                                     IL RESPONSABILE DEL SERVIZIO AFFARI GENERALI</w:t>
      </w:r>
    </w:p>
    <w:p w:rsidR="00A673B0" w:rsidRDefault="00A673B0" w:rsidP="00AC5513">
      <w:pPr>
        <w:pStyle w:val="NormaleWeb"/>
        <w:shd w:val="clear" w:color="auto" w:fill="FFFFFF"/>
        <w:spacing w:before="0" w:beforeAutospacing="0" w:after="240" w:afterAutospacing="0" w:line="360" w:lineRule="atLeast"/>
        <w:rPr>
          <w:rFonts w:ascii="Helvetica" w:hAnsi="Helvetica"/>
          <w:color w:val="333333"/>
          <w:sz w:val="18"/>
          <w:szCs w:val="18"/>
        </w:rPr>
      </w:pPr>
      <w:r>
        <w:rPr>
          <w:rFonts w:ascii="Helvetica" w:hAnsi="Helvetica"/>
          <w:color w:val="333333"/>
          <w:sz w:val="18"/>
          <w:szCs w:val="18"/>
        </w:rPr>
        <w:t xml:space="preserve">                                                                                                                                             Enrico </w:t>
      </w:r>
      <w:proofErr w:type="spellStart"/>
      <w:r>
        <w:rPr>
          <w:rFonts w:ascii="Helvetica" w:hAnsi="Helvetica"/>
          <w:color w:val="333333"/>
          <w:sz w:val="18"/>
          <w:szCs w:val="18"/>
        </w:rPr>
        <w:t>Dessì</w:t>
      </w:r>
      <w:proofErr w:type="spellEnd"/>
    </w:p>
    <w:p w:rsidR="00AC5513" w:rsidRPr="00AC5513" w:rsidRDefault="00AC5513" w:rsidP="00AC5513">
      <w:pPr>
        <w:pStyle w:val="NormaleWeb"/>
        <w:shd w:val="clear" w:color="auto" w:fill="FFFFFF"/>
        <w:spacing w:before="0" w:beforeAutospacing="0" w:after="240" w:afterAutospacing="0" w:line="360" w:lineRule="atLeast"/>
        <w:rPr>
          <w:rFonts w:ascii="Helvetica" w:hAnsi="Helvetica"/>
          <w:b/>
          <w:color w:val="333333"/>
          <w:sz w:val="18"/>
          <w:szCs w:val="18"/>
        </w:rPr>
      </w:pPr>
      <w:r w:rsidRPr="00AC5513">
        <w:rPr>
          <w:rFonts w:ascii="Helvetica" w:hAnsi="Helvetica"/>
          <w:b/>
          <w:color w:val="333333"/>
          <w:sz w:val="18"/>
          <w:szCs w:val="18"/>
        </w:rPr>
        <w:t xml:space="preserve"> INFORMATIVA SUL TRATTAMENTO DEI DATI PERSONALI </w:t>
      </w:r>
      <w:proofErr w:type="spellStart"/>
      <w:r w:rsidRPr="00AC5513">
        <w:rPr>
          <w:rFonts w:ascii="Helvetica" w:hAnsi="Helvetica"/>
          <w:b/>
          <w:color w:val="333333"/>
          <w:sz w:val="18"/>
          <w:szCs w:val="18"/>
        </w:rPr>
        <w:t>REG</w:t>
      </w:r>
      <w:proofErr w:type="spellEnd"/>
      <w:r w:rsidRPr="00AC5513">
        <w:rPr>
          <w:rFonts w:ascii="Helvetica" w:hAnsi="Helvetica"/>
          <w:b/>
          <w:color w:val="333333"/>
          <w:sz w:val="18"/>
          <w:szCs w:val="18"/>
        </w:rPr>
        <w:t xml:space="preserve">. UE </w:t>
      </w:r>
      <w:proofErr w:type="spellStart"/>
      <w:r w:rsidRPr="00AC5513">
        <w:rPr>
          <w:rFonts w:ascii="Helvetica" w:hAnsi="Helvetica"/>
          <w:b/>
          <w:color w:val="333333"/>
          <w:sz w:val="18"/>
          <w:szCs w:val="18"/>
        </w:rPr>
        <w:t>N°</w:t>
      </w:r>
      <w:proofErr w:type="spellEnd"/>
      <w:r w:rsidRPr="00AC5513">
        <w:rPr>
          <w:rFonts w:ascii="Helvetica" w:hAnsi="Helvetica"/>
          <w:b/>
          <w:color w:val="333333"/>
          <w:sz w:val="18"/>
          <w:szCs w:val="18"/>
        </w:rPr>
        <w:t xml:space="preserve"> 679/2016</w:t>
      </w:r>
    </w:p>
    <w:p w:rsidR="00A673B0" w:rsidRDefault="00AC5513" w:rsidP="00AC5513">
      <w:pPr>
        <w:pStyle w:val="NormaleWeb"/>
        <w:shd w:val="clear" w:color="auto" w:fill="FFFFFF"/>
        <w:spacing w:before="0" w:beforeAutospacing="0" w:after="240" w:afterAutospacing="0" w:line="360" w:lineRule="atLeast"/>
        <w:rPr>
          <w:rFonts w:ascii="Helvetica" w:hAnsi="Helvetica"/>
          <w:color w:val="333333"/>
          <w:sz w:val="18"/>
          <w:szCs w:val="18"/>
        </w:rPr>
      </w:pPr>
      <w:r>
        <w:rPr>
          <w:rFonts w:ascii="Helvetica" w:hAnsi="Helvetica"/>
          <w:color w:val="333333"/>
          <w:sz w:val="18"/>
          <w:szCs w:val="18"/>
        </w:rPr>
        <w:t> (Art. 13 del Regolamento UE 679/2016)</w:t>
      </w:r>
      <w:r>
        <w:rPr>
          <w:rFonts w:ascii="Helvetica" w:hAnsi="Helvetica"/>
          <w:color w:val="333333"/>
          <w:sz w:val="18"/>
          <w:szCs w:val="18"/>
        </w:rPr>
        <w:br/>
      </w:r>
    </w:p>
    <w:p w:rsidR="00AC5513" w:rsidRDefault="00AC5513" w:rsidP="00AC5513">
      <w:pPr>
        <w:pStyle w:val="NormaleWeb"/>
        <w:shd w:val="clear" w:color="auto" w:fill="FFFFFF"/>
        <w:spacing w:before="0" w:beforeAutospacing="0" w:after="240" w:afterAutospacing="0" w:line="360" w:lineRule="atLeast"/>
        <w:rPr>
          <w:rFonts w:ascii="Helvetica" w:hAnsi="Helvetica"/>
          <w:color w:val="333333"/>
          <w:sz w:val="18"/>
          <w:szCs w:val="18"/>
        </w:rPr>
      </w:pPr>
      <w:r>
        <w:rPr>
          <w:rFonts w:ascii="Helvetica" w:hAnsi="Helvetica"/>
          <w:color w:val="333333"/>
          <w:sz w:val="18"/>
          <w:szCs w:val="18"/>
        </w:rPr>
        <w:t xml:space="preserve">Il Comune </w:t>
      </w:r>
      <w:proofErr w:type="spellStart"/>
      <w:r>
        <w:rPr>
          <w:rFonts w:ascii="Helvetica" w:hAnsi="Helvetica"/>
          <w:color w:val="333333"/>
          <w:sz w:val="18"/>
          <w:szCs w:val="18"/>
        </w:rPr>
        <w:t>Dolianova</w:t>
      </w:r>
      <w:proofErr w:type="spellEnd"/>
      <w:r>
        <w:rPr>
          <w:rFonts w:ascii="Helvetica" w:hAnsi="Helvetica"/>
          <w:color w:val="333333"/>
          <w:sz w:val="18"/>
          <w:szCs w:val="18"/>
        </w:rPr>
        <w:t xml:space="preserve"> in qualità di Titolare del trattamento, ha redatto, in modo semplice e comprensibile, il presente documento, riguardante il trattamento dei tuoi dati personali, come e perché li raccogliamo ed in che modo li gestiamo.</w:t>
      </w:r>
      <w:r>
        <w:rPr>
          <w:rFonts w:ascii="Helvetica" w:hAnsi="Helvetica"/>
          <w:color w:val="333333"/>
          <w:sz w:val="18"/>
          <w:szCs w:val="18"/>
        </w:rPr>
        <w:br/>
        <w:t>Ti ricordiamo che 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w:t>
      </w:r>
      <w:r>
        <w:rPr>
          <w:rFonts w:ascii="Helvetica" w:hAnsi="Helvetica"/>
          <w:color w:val="333333"/>
          <w:sz w:val="18"/>
          <w:szCs w:val="18"/>
        </w:rPr>
        <w:br/>
        <w:t xml:space="preserve">La presente informativa si applica quando visiti il nostro sito web o i nostri canali di social media; quando usi i nostri servizi e utilizzi i nostri moduli; quando richiedi la nostra assistenza oppure sei un fornitore, partner, consulente o qualsiasi altro soggetto che abbia rapporti con Comune </w:t>
      </w:r>
      <w:proofErr w:type="spellStart"/>
      <w:r>
        <w:rPr>
          <w:rFonts w:ascii="Helvetica" w:hAnsi="Helvetica"/>
          <w:color w:val="333333"/>
          <w:sz w:val="18"/>
          <w:szCs w:val="18"/>
        </w:rPr>
        <w:t>Dolianova</w:t>
      </w:r>
      <w:proofErr w:type="spellEnd"/>
      <w:r>
        <w:rPr>
          <w:rFonts w:ascii="Helvetica" w:hAnsi="Helvetica"/>
          <w:color w:val="333333"/>
          <w:sz w:val="18"/>
          <w:szCs w:val="18"/>
        </w:rPr>
        <w:t>.</w:t>
      </w:r>
      <w:r>
        <w:rPr>
          <w:rFonts w:ascii="Helvetica" w:hAnsi="Helvetica"/>
          <w:color w:val="333333"/>
          <w:sz w:val="18"/>
          <w:szCs w:val="18"/>
        </w:rPr>
        <w:br/>
        <w:t xml:space="preserve">Le informazioni ed i dati da te forniti saranno trattati nel rispetto delle vigenti norme e Regolamenti in materia (incluso, a titolo esemplificativo ma non limitativo, il Regolamento Generale sulla Protezione dei Dati - Regolamento UE 2016/679 - </w:t>
      </w:r>
      <w:proofErr w:type="spellStart"/>
      <w:r>
        <w:rPr>
          <w:rFonts w:ascii="Helvetica" w:hAnsi="Helvetica"/>
          <w:color w:val="333333"/>
          <w:sz w:val="18"/>
          <w:szCs w:val="18"/>
        </w:rPr>
        <w:t>General</w:t>
      </w:r>
      <w:proofErr w:type="spellEnd"/>
      <w:r>
        <w:rPr>
          <w:rFonts w:ascii="Helvetica" w:hAnsi="Helvetica"/>
          <w:color w:val="333333"/>
          <w:sz w:val="18"/>
          <w:szCs w:val="18"/>
        </w:rPr>
        <w:t xml:space="preserve"> Data </w:t>
      </w:r>
      <w:proofErr w:type="spellStart"/>
      <w:r>
        <w:rPr>
          <w:rFonts w:ascii="Helvetica" w:hAnsi="Helvetica"/>
          <w:color w:val="333333"/>
          <w:sz w:val="18"/>
          <w:szCs w:val="18"/>
        </w:rPr>
        <w:t>Protection</w:t>
      </w:r>
      <w:proofErr w:type="spellEnd"/>
      <w:r>
        <w:rPr>
          <w:rFonts w:ascii="Helvetica" w:hAnsi="Helvetica"/>
          <w:color w:val="333333"/>
          <w:sz w:val="18"/>
          <w:szCs w:val="18"/>
        </w:rPr>
        <w:t xml:space="preserve"> </w:t>
      </w:r>
      <w:proofErr w:type="spellStart"/>
      <w:r>
        <w:rPr>
          <w:rFonts w:ascii="Helvetica" w:hAnsi="Helvetica"/>
          <w:color w:val="333333"/>
          <w:sz w:val="18"/>
          <w:szCs w:val="18"/>
        </w:rPr>
        <w:t>Regulation</w:t>
      </w:r>
      <w:proofErr w:type="spellEnd"/>
      <w:r>
        <w:rPr>
          <w:rFonts w:ascii="Helvetica" w:hAnsi="Helvetica"/>
          <w:color w:val="333333"/>
          <w:sz w:val="18"/>
          <w:szCs w:val="18"/>
        </w:rPr>
        <w:t xml:space="preserve"> o “GDPR”). Il trattamento dei dati effettuato dal Comune </w:t>
      </w:r>
      <w:proofErr w:type="spellStart"/>
      <w:r>
        <w:rPr>
          <w:rFonts w:ascii="Helvetica" w:hAnsi="Helvetica"/>
          <w:color w:val="333333"/>
          <w:sz w:val="18"/>
          <w:szCs w:val="18"/>
        </w:rPr>
        <w:t>Dolianova</w:t>
      </w:r>
      <w:proofErr w:type="spellEnd"/>
      <w:r>
        <w:rPr>
          <w:rFonts w:ascii="Helvetica" w:hAnsi="Helvetica"/>
          <w:color w:val="333333"/>
          <w:sz w:val="18"/>
          <w:szCs w:val="18"/>
        </w:rPr>
        <w:t xml:space="preserve"> sarà improntato ai principi di correttezza, liceità, trasparenza, esattezza, integrità, riservatezza, limitazione delle finalità e della conservazione e minimizzazione dei dati.</w:t>
      </w:r>
      <w:r>
        <w:rPr>
          <w:rFonts w:ascii="Helvetica" w:hAnsi="Helvetica"/>
          <w:color w:val="333333"/>
          <w:sz w:val="18"/>
          <w:szCs w:val="18"/>
        </w:rPr>
        <w:br/>
        <w:t>Titolare del trattamento dei dati</w:t>
      </w:r>
      <w:r>
        <w:rPr>
          <w:rFonts w:ascii="Helvetica" w:hAnsi="Helvetica"/>
          <w:color w:val="333333"/>
          <w:sz w:val="18"/>
          <w:szCs w:val="18"/>
        </w:rPr>
        <w:br/>
        <w:t xml:space="preserve">Titolare del trattamento dei dati è Comune </w:t>
      </w:r>
      <w:proofErr w:type="spellStart"/>
      <w:r>
        <w:rPr>
          <w:rFonts w:ascii="Helvetica" w:hAnsi="Helvetica"/>
          <w:color w:val="333333"/>
          <w:sz w:val="18"/>
          <w:szCs w:val="18"/>
        </w:rPr>
        <w:t>Dolianova</w:t>
      </w:r>
      <w:proofErr w:type="spellEnd"/>
      <w:r>
        <w:rPr>
          <w:rFonts w:ascii="Helvetica" w:hAnsi="Helvetica"/>
          <w:color w:val="333333"/>
          <w:sz w:val="18"/>
          <w:szCs w:val="18"/>
        </w:rPr>
        <w:t xml:space="preserve">, con sede in </w:t>
      </w:r>
      <w:proofErr w:type="spellStart"/>
      <w:r>
        <w:rPr>
          <w:rFonts w:ascii="Helvetica" w:hAnsi="Helvetica"/>
          <w:color w:val="333333"/>
          <w:sz w:val="18"/>
          <w:szCs w:val="18"/>
        </w:rPr>
        <w:t>Dolianova</w:t>
      </w:r>
      <w:proofErr w:type="spellEnd"/>
      <w:r>
        <w:rPr>
          <w:rFonts w:ascii="Helvetica" w:hAnsi="Helvetica"/>
          <w:color w:val="333333"/>
          <w:sz w:val="18"/>
          <w:szCs w:val="18"/>
        </w:rPr>
        <w:t xml:space="preserve"> in Piazza Brigata Sassari al quale ci si potrà rivolgere per esercitare i diritti degli interessati. </w:t>
      </w:r>
      <w:proofErr w:type="spellStart"/>
      <w:r>
        <w:rPr>
          <w:rFonts w:ascii="Helvetica" w:hAnsi="Helvetica"/>
          <w:color w:val="333333"/>
          <w:sz w:val="18"/>
          <w:szCs w:val="18"/>
        </w:rPr>
        <w:t>Email</w:t>
      </w:r>
      <w:proofErr w:type="spellEnd"/>
      <w:r>
        <w:rPr>
          <w:rFonts w:ascii="Helvetica" w:hAnsi="Helvetica"/>
          <w:color w:val="333333"/>
          <w:sz w:val="18"/>
          <w:szCs w:val="18"/>
        </w:rPr>
        <w:t>: comunedidolianova@legalmail.it</w:t>
      </w:r>
      <w:r>
        <w:rPr>
          <w:rFonts w:ascii="Helvetica" w:hAnsi="Helvetica"/>
          <w:color w:val="333333"/>
          <w:sz w:val="18"/>
          <w:szCs w:val="18"/>
        </w:rPr>
        <w:br/>
        <w:t>Responsabile della protezione dei dati</w:t>
      </w:r>
      <w:r>
        <w:rPr>
          <w:rFonts w:ascii="Helvetica" w:hAnsi="Helvetica"/>
          <w:color w:val="333333"/>
          <w:sz w:val="18"/>
          <w:szCs w:val="18"/>
        </w:rPr>
        <w:br/>
        <w:t xml:space="preserve">Il Responsabile per la protezione dei dati personali del Comune </w:t>
      </w:r>
      <w:proofErr w:type="spellStart"/>
      <w:r>
        <w:rPr>
          <w:rFonts w:ascii="Helvetica" w:hAnsi="Helvetica"/>
          <w:color w:val="333333"/>
          <w:sz w:val="18"/>
          <w:szCs w:val="18"/>
        </w:rPr>
        <w:t>Dolianova</w:t>
      </w:r>
      <w:proofErr w:type="spellEnd"/>
      <w:r>
        <w:rPr>
          <w:rFonts w:ascii="Helvetica" w:hAnsi="Helvetica"/>
          <w:color w:val="333333"/>
          <w:sz w:val="18"/>
          <w:szCs w:val="18"/>
        </w:rPr>
        <w:t xml:space="preserve"> è il Dott. </w:t>
      </w:r>
      <w:proofErr w:type="spellStart"/>
      <w:r>
        <w:rPr>
          <w:rFonts w:ascii="Helvetica" w:hAnsi="Helvetica"/>
          <w:color w:val="333333"/>
          <w:sz w:val="18"/>
          <w:szCs w:val="18"/>
        </w:rPr>
        <w:t>Piras</w:t>
      </w:r>
      <w:proofErr w:type="spellEnd"/>
      <w:r>
        <w:rPr>
          <w:rFonts w:ascii="Helvetica" w:hAnsi="Helvetica"/>
          <w:color w:val="333333"/>
          <w:sz w:val="18"/>
          <w:szCs w:val="18"/>
        </w:rPr>
        <w:t xml:space="preserve"> Roberto,</w:t>
      </w:r>
      <w:r>
        <w:rPr>
          <w:rFonts w:ascii="Helvetica" w:hAnsi="Helvetica"/>
          <w:color w:val="333333"/>
          <w:sz w:val="18"/>
          <w:szCs w:val="18"/>
        </w:rPr>
        <w:br/>
      </w:r>
      <w:proofErr w:type="spellStart"/>
      <w:r>
        <w:rPr>
          <w:rFonts w:ascii="Helvetica" w:hAnsi="Helvetica"/>
          <w:color w:val="333333"/>
          <w:sz w:val="18"/>
          <w:szCs w:val="18"/>
        </w:rPr>
        <w:t>Email</w:t>
      </w:r>
      <w:proofErr w:type="spellEnd"/>
      <w:r>
        <w:rPr>
          <w:rFonts w:ascii="Helvetica" w:hAnsi="Helvetica"/>
          <w:color w:val="333333"/>
          <w:sz w:val="18"/>
          <w:szCs w:val="18"/>
        </w:rPr>
        <w:t>: dpo@ichnelios.it</w:t>
      </w:r>
      <w:r>
        <w:rPr>
          <w:rFonts w:ascii="Helvetica" w:hAnsi="Helvetica"/>
          <w:color w:val="333333"/>
          <w:sz w:val="18"/>
          <w:szCs w:val="18"/>
        </w:rPr>
        <w:br/>
        <w:t>Finalità del trattamento e base giuridica</w:t>
      </w:r>
      <w:r>
        <w:rPr>
          <w:rFonts w:ascii="Helvetica" w:hAnsi="Helvetica"/>
          <w:color w:val="333333"/>
          <w:sz w:val="18"/>
          <w:szCs w:val="18"/>
        </w:rPr>
        <w:br/>
        <w:t>I dati di natura personale forniti, saranno trattati nel rispetto delle condizioni di liceità ex art. 6 Reg. UE 2016/679, per le seguenti finalità:</w:t>
      </w:r>
      <w:r>
        <w:rPr>
          <w:rFonts w:ascii="Helvetica" w:hAnsi="Helvetica"/>
          <w:color w:val="333333"/>
          <w:sz w:val="18"/>
          <w:szCs w:val="18"/>
        </w:rPr>
        <w:br/>
        <w:t>Raccolta dati per erogazione di beni, servizi, benefici economici in capo all'Ente, nonché per l’adempimento di ogni altro obbligo derivante.</w:t>
      </w:r>
      <w:r>
        <w:rPr>
          <w:rFonts w:ascii="Helvetica" w:hAnsi="Helvetica"/>
          <w:color w:val="333333"/>
          <w:sz w:val="18"/>
          <w:szCs w:val="18"/>
        </w:rPr>
        <w:br/>
        <w:t xml:space="preserve">Il Comune </w:t>
      </w:r>
      <w:proofErr w:type="spellStart"/>
      <w:r>
        <w:rPr>
          <w:rFonts w:ascii="Helvetica" w:hAnsi="Helvetica"/>
          <w:color w:val="333333"/>
          <w:sz w:val="18"/>
          <w:szCs w:val="18"/>
        </w:rPr>
        <w:t>Dolianova</w:t>
      </w:r>
      <w:proofErr w:type="spellEnd"/>
      <w:r>
        <w:rPr>
          <w:rFonts w:ascii="Helvetica" w:hAnsi="Helvetica"/>
          <w:color w:val="333333"/>
          <w:sz w:val="18"/>
          <w:szCs w:val="18"/>
        </w:rPr>
        <w:t xml:space="preserve"> fonda il trattamento dei tuoi dati personali sulla seguente base giuridica del trattamento (ex art. 6 GDPR):</w:t>
      </w:r>
    </w:p>
    <w:p w:rsidR="00AC5513" w:rsidRDefault="00AC5513" w:rsidP="00AC5513">
      <w:pPr>
        <w:pStyle w:val="NormaleWeb"/>
        <w:shd w:val="clear" w:color="auto" w:fill="FFFFFF"/>
        <w:spacing w:before="0" w:beforeAutospacing="0" w:after="240" w:afterAutospacing="0" w:line="360" w:lineRule="atLeast"/>
        <w:rPr>
          <w:rFonts w:ascii="Helvetica" w:hAnsi="Helvetica"/>
          <w:color w:val="333333"/>
          <w:sz w:val="18"/>
          <w:szCs w:val="18"/>
        </w:rPr>
      </w:pPr>
      <w:r>
        <w:rPr>
          <w:rFonts w:ascii="Helvetica" w:hAnsi="Helvetica"/>
          <w:color w:val="333333"/>
          <w:sz w:val="18"/>
          <w:szCs w:val="18"/>
        </w:rPr>
        <w:lastRenderedPageBreak/>
        <w:t>Esecuzione di un compito di interesse pubblico o pubblici poteri del titolare da normativa nazionale.</w:t>
      </w:r>
      <w:r>
        <w:rPr>
          <w:rFonts w:ascii="Helvetica" w:hAnsi="Helvetica"/>
          <w:color w:val="333333"/>
          <w:sz w:val="18"/>
          <w:szCs w:val="18"/>
        </w:rPr>
        <w:br/>
        <w:t xml:space="preserve">I dati personali raccolti saranno trattati, conservati ed archiviati da Comune </w:t>
      </w:r>
      <w:proofErr w:type="spellStart"/>
      <w:r>
        <w:rPr>
          <w:rFonts w:ascii="Helvetica" w:hAnsi="Helvetica"/>
          <w:color w:val="333333"/>
          <w:sz w:val="18"/>
          <w:szCs w:val="18"/>
        </w:rPr>
        <w:t>Dolianova</w:t>
      </w:r>
      <w:proofErr w:type="spellEnd"/>
      <w:r>
        <w:rPr>
          <w:rFonts w:ascii="Helvetica" w:hAnsi="Helvetica"/>
          <w:color w:val="333333"/>
          <w:sz w:val="18"/>
          <w:szCs w:val="18"/>
        </w:rPr>
        <w:t xml:space="preserve"> per adempimenti operativi e/o di altra natura, connessi alla gestione dell’attività Raccolta dati per erogazione di beni, servizi, benefici economici in capo all'Ente e per adempimenti legati ad obblighi di legge. L’origine del trattamento può risiedere in una norma di legge, nell’adempimento di un contratto, nella soddisfazione di una richiesta dell’interessato.</w:t>
      </w:r>
      <w:r>
        <w:rPr>
          <w:rFonts w:ascii="Helvetica" w:hAnsi="Helvetica"/>
          <w:color w:val="333333"/>
          <w:sz w:val="18"/>
          <w:szCs w:val="18"/>
        </w:rPr>
        <w:br/>
        <w:t>Tipo di dati personali che trattiamo, periodo di conservazione dei dati personali</w:t>
      </w:r>
      <w:r>
        <w:rPr>
          <w:rFonts w:ascii="Helvetica" w:hAnsi="Helvetica"/>
          <w:color w:val="333333"/>
          <w:sz w:val="18"/>
          <w:szCs w:val="18"/>
        </w:rPr>
        <w:br/>
        <w:t xml:space="preserve">Il trattamento sarà svolto attraverso Utilizzo di servizi ICT, Utilizzo di strumenti di Office </w:t>
      </w:r>
      <w:proofErr w:type="spellStart"/>
      <w:r>
        <w:rPr>
          <w:rFonts w:ascii="Helvetica" w:hAnsi="Helvetica"/>
          <w:color w:val="333333"/>
          <w:sz w:val="18"/>
          <w:szCs w:val="18"/>
        </w:rPr>
        <w:t>Automation</w:t>
      </w:r>
      <w:proofErr w:type="spellEnd"/>
      <w:r>
        <w:rPr>
          <w:rFonts w:ascii="Helvetica" w:hAnsi="Helvetica"/>
          <w:color w:val="333333"/>
          <w:sz w:val="18"/>
          <w:szCs w:val="18"/>
        </w:rPr>
        <w:t>, Gestione Manuale, con modalità e strumenti volti a garantire la massima sicurezza e riservatezza, ad opera di soggetti di ciò appositamente designati.</w:t>
      </w:r>
      <w:r>
        <w:rPr>
          <w:rFonts w:ascii="Helvetica" w:hAnsi="Helvetica"/>
          <w:color w:val="333333"/>
          <w:sz w:val="18"/>
          <w:szCs w:val="18"/>
        </w:rPr>
        <w:br/>
        <w:t>Nel pieno rispetto dell’art. 5 del GDPR 2016/679, i Vostri dati personali saranno altresì adeguati, pertinenti e limitati a quanto necessario rispetto alle finalità per le quali sono raccolti e trattati/conservati per il periodo di tempo strettamente necessario per il conseguimento delle finalità espresse.</w:t>
      </w:r>
      <w:r>
        <w:rPr>
          <w:rFonts w:ascii="Helvetica" w:hAnsi="Helvetica"/>
          <w:color w:val="333333"/>
          <w:sz w:val="18"/>
          <w:szCs w:val="18"/>
        </w:rPr>
        <w:br/>
      </w:r>
      <w:r>
        <w:rPr>
          <w:rFonts w:ascii="Helvetica" w:hAnsi="Helvetica"/>
          <w:color w:val="333333"/>
          <w:sz w:val="18"/>
          <w:szCs w:val="18"/>
        </w:rPr>
        <w:br/>
        <w:t>Dati degli interessati</w:t>
      </w:r>
      <w:r>
        <w:rPr>
          <w:rFonts w:ascii="Helvetica" w:hAnsi="Helvetica"/>
          <w:color w:val="333333"/>
          <w:sz w:val="18"/>
          <w:szCs w:val="18"/>
        </w:rPr>
        <w:br/>
        <w:t xml:space="preserve">Al fine di poter consentire l’erogazione dei servizi previsti, ed ottemperare gli obblighi previsti dalle normative vigenti, Comune </w:t>
      </w:r>
      <w:proofErr w:type="spellStart"/>
      <w:r>
        <w:rPr>
          <w:rFonts w:ascii="Helvetica" w:hAnsi="Helvetica"/>
          <w:color w:val="333333"/>
          <w:sz w:val="18"/>
          <w:szCs w:val="18"/>
        </w:rPr>
        <w:t>Dolianova</w:t>
      </w:r>
      <w:proofErr w:type="spellEnd"/>
      <w:r>
        <w:rPr>
          <w:rFonts w:ascii="Helvetica" w:hAnsi="Helvetica"/>
          <w:color w:val="333333"/>
          <w:sz w:val="18"/>
          <w:szCs w:val="18"/>
        </w:rPr>
        <w:t xml:space="preserve"> raccoglierà i seguenti dati relativi agli interessati: Dati anagrafici ed altri dati necessari all’espletamento del servizio. Tali dati verranno conservati per le finalità di erogazione dei servizi, per la durata di 10 anni a decorrere dalla cessazione del rapporto. Per scopi di natura fiscale e per gli altri obblighi previsti dalla legge, gli stessi dati verranno conservati per 10 anni, salvo che la legge non permetta od obblighi ad un periodo di conservazione più lungo, anche in ragione del maturare della prescrizione di eventuali diritti vantati da terzi.</w:t>
      </w:r>
      <w:r>
        <w:rPr>
          <w:rFonts w:ascii="Helvetica" w:hAnsi="Helvetica"/>
          <w:color w:val="333333"/>
          <w:sz w:val="18"/>
          <w:szCs w:val="18"/>
        </w:rPr>
        <w:br/>
        <w:t>I dati personali sono trattati senza il consenso espresso (art. 24 lett. a), b), c) Codice Privacy e art. 6 lett. b), e) GDPR), per le seguenti Finalità di Servizio: a) Esecuzione di un compito di interesse pubblico o pubblici poteri del titolare derivante da normativa nazionale.</w:t>
      </w:r>
      <w:r>
        <w:rPr>
          <w:rFonts w:ascii="Helvetica" w:hAnsi="Helvetica"/>
          <w:color w:val="333333"/>
          <w:sz w:val="18"/>
          <w:szCs w:val="18"/>
        </w:rPr>
        <w:br/>
        <w:t>b) il perseguimento di un legittimo interesse del Titolare, in particolare:</w:t>
      </w:r>
      <w:r>
        <w:rPr>
          <w:rFonts w:ascii="Helvetica" w:hAnsi="Helvetica"/>
          <w:color w:val="333333"/>
          <w:sz w:val="18"/>
          <w:szCs w:val="18"/>
        </w:rPr>
        <w:br/>
        <w:t>- esercitare i diritti del Titolare, ad esempio il diritto di difesa in giudizio;</w:t>
      </w:r>
      <w:r>
        <w:rPr>
          <w:rFonts w:ascii="Helvetica" w:hAnsi="Helvetica"/>
          <w:color w:val="333333"/>
          <w:sz w:val="18"/>
          <w:szCs w:val="18"/>
        </w:rPr>
        <w:br/>
        <w:t>- inviare comunicazioni relative all’espletamento della procedura in essere.</w:t>
      </w:r>
      <w:r>
        <w:rPr>
          <w:rFonts w:ascii="Helvetica" w:hAnsi="Helvetica"/>
          <w:color w:val="333333"/>
          <w:sz w:val="18"/>
          <w:szCs w:val="18"/>
        </w:rPr>
        <w:br/>
        <w:t>In caso di modifica o ampliamento della finalità del trattamento, l’informativa sarà aggiornata e sarà comunicata all’interessato.</w:t>
      </w:r>
      <w:r>
        <w:rPr>
          <w:rFonts w:ascii="Helvetica" w:hAnsi="Helvetica"/>
          <w:color w:val="333333"/>
          <w:sz w:val="18"/>
          <w:szCs w:val="18"/>
        </w:rPr>
        <w:br/>
        <w:t>Un trattamento di dati che si protragga oltre la scadenza temporale connessa, deve quanto meno essere preceduto da una nuova informativa ed essere sottoposto, ove richiesto, al consenso dell’interessato.</w:t>
      </w:r>
      <w:r>
        <w:rPr>
          <w:rFonts w:ascii="Helvetica" w:hAnsi="Helvetica"/>
          <w:color w:val="333333"/>
          <w:sz w:val="18"/>
          <w:szCs w:val="18"/>
        </w:rPr>
        <w:br/>
      </w:r>
      <w:r>
        <w:rPr>
          <w:rFonts w:ascii="Helvetica" w:hAnsi="Helvetica"/>
          <w:color w:val="333333"/>
          <w:sz w:val="18"/>
          <w:szCs w:val="18"/>
        </w:rPr>
        <w:br/>
        <w:t>Obbligo di conferimento dei dati</w:t>
      </w:r>
      <w:r>
        <w:rPr>
          <w:rFonts w:ascii="Helvetica" w:hAnsi="Helvetica"/>
          <w:color w:val="333333"/>
          <w:sz w:val="18"/>
          <w:szCs w:val="18"/>
        </w:rPr>
        <w:br/>
        <w:t>Qualora il conferimento al trattamento dei dati personali non costituisca obbligo di legge o contrattuale, il mancato conferimento potrebbe comportare difficoltà, per la competente Struttura, di erogare la prestazione richiesta.</w:t>
      </w:r>
      <w:r>
        <w:rPr>
          <w:rFonts w:ascii="Helvetica" w:hAnsi="Helvetica"/>
          <w:color w:val="333333"/>
          <w:sz w:val="18"/>
          <w:szCs w:val="18"/>
        </w:rPr>
        <w:br/>
      </w:r>
      <w:r>
        <w:rPr>
          <w:rFonts w:ascii="Helvetica" w:hAnsi="Helvetica"/>
          <w:color w:val="333333"/>
          <w:sz w:val="18"/>
          <w:szCs w:val="18"/>
        </w:rPr>
        <w:br/>
        <w:t>Destinatari del trattamento</w:t>
      </w:r>
      <w:r>
        <w:rPr>
          <w:rFonts w:ascii="Helvetica" w:hAnsi="Helvetica"/>
          <w:color w:val="333333"/>
          <w:sz w:val="18"/>
          <w:szCs w:val="18"/>
        </w:rPr>
        <w:br/>
        <w:t xml:space="preserve">I dati di natura personale forniti non saranno comunicati a destinatari esterni al Comune </w:t>
      </w:r>
      <w:proofErr w:type="spellStart"/>
      <w:r>
        <w:rPr>
          <w:rFonts w:ascii="Helvetica" w:hAnsi="Helvetica"/>
          <w:color w:val="333333"/>
          <w:sz w:val="18"/>
          <w:szCs w:val="18"/>
        </w:rPr>
        <w:t>Dolianova</w:t>
      </w:r>
      <w:proofErr w:type="spellEnd"/>
      <w:r>
        <w:rPr>
          <w:rFonts w:ascii="Helvetica" w:hAnsi="Helvetica"/>
          <w:color w:val="333333"/>
          <w:sz w:val="18"/>
          <w:szCs w:val="18"/>
        </w:rPr>
        <w:br/>
        <w:t>se non nei casi nei quali sarà necessario fornirli a:</w:t>
      </w:r>
      <w:r>
        <w:rPr>
          <w:rFonts w:ascii="Helvetica" w:hAnsi="Helvetica"/>
          <w:color w:val="333333"/>
          <w:sz w:val="18"/>
          <w:szCs w:val="18"/>
        </w:rPr>
        <w:br/>
        <w:t xml:space="preserve">- persone, società, studi professionali che erogano servizi di consulenza contabile, amministrativa, tributaria o legale al Comune </w:t>
      </w:r>
      <w:proofErr w:type="spellStart"/>
      <w:r>
        <w:rPr>
          <w:rFonts w:ascii="Helvetica" w:hAnsi="Helvetica"/>
          <w:color w:val="333333"/>
          <w:sz w:val="18"/>
          <w:szCs w:val="18"/>
        </w:rPr>
        <w:t>Dolianova</w:t>
      </w:r>
      <w:proofErr w:type="spellEnd"/>
      <w:r>
        <w:rPr>
          <w:rFonts w:ascii="Helvetica" w:hAnsi="Helvetica"/>
          <w:color w:val="333333"/>
          <w:sz w:val="18"/>
          <w:szCs w:val="18"/>
        </w:rPr>
        <w:t>;</w:t>
      </w:r>
      <w:r>
        <w:rPr>
          <w:rFonts w:ascii="Helvetica" w:hAnsi="Helvetica"/>
          <w:color w:val="333333"/>
          <w:sz w:val="18"/>
          <w:szCs w:val="18"/>
        </w:rPr>
        <w:br/>
        <w:t xml:space="preserve">- soggetti con i quali il Comune </w:t>
      </w:r>
      <w:proofErr w:type="spellStart"/>
      <w:r>
        <w:rPr>
          <w:rFonts w:ascii="Helvetica" w:hAnsi="Helvetica"/>
          <w:color w:val="333333"/>
          <w:sz w:val="18"/>
          <w:szCs w:val="18"/>
        </w:rPr>
        <w:t>Dolianova</w:t>
      </w:r>
      <w:proofErr w:type="spellEnd"/>
      <w:r>
        <w:rPr>
          <w:rFonts w:ascii="Helvetica" w:hAnsi="Helvetica"/>
          <w:color w:val="333333"/>
          <w:sz w:val="18"/>
          <w:szCs w:val="18"/>
        </w:rPr>
        <w:t xml:space="preserve"> interagisce per l’erogazione dei servizi;</w:t>
      </w:r>
      <w:r>
        <w:rPr>
          <w:rFonts w:ascii="Helvetica" w:hAnsi="Helvetica"/>
          <w:color w:val="333333"/>
          <w:sz w:val="18"/>
          <w:szCs w:val="18"/>
        </w:rPr>
        <w:br/>
        <w:t>- soggetti che forniscono i servizi connessi alla riscossione dei pagamenti (ad esempio bonifico bancario, carta di credito);</w:t>
      </w:r>
      <w:r>
        <w:rPr>
          <w:rFonts w:ascii="Helvetica" w:hAnsi="Helvetica"/>
          <w:color w:val="333333"/>
          <w:sz w:val="18"/>
          <w:szCs w:val="18"/>
        </w:rPr>
        <w:br/>
        <w:t>- eventuali soggetti che svolgono attività di manutenzione degli apparati di rete e delle reti di comunicazione;</w:t>
      </w:r>
      <w:r>
        <w:rPr>
          <w:rFonts w:ascii="Helvetica" w:hAnsi="Helvetica"/>
          <w:color w:val="333333"/>
          <w:sz w:val="18"/>
          <w:szCs w:val="18"/>
        </w:rPr>
        <w:br/>
      </w:r>
      <w:r>
        <w:rPr>
          <w:rFonts w:ascii="Helvetica" w:hAnsi="Helvetica"/>
          <w:color w:val="333333"/>
          <w:sz w:val="18"/>
          <w:szCs w:val="18"/>
        </w:rPr>
        <w:lastRenderedPageBreak/>
        <w:t>- altri enti, consulenti o autorità cui, per motivi o obblighi di legge, sia necessario comunicare i suoi dati personali;</w:t>
      </w:r>
      <w:r>
        <w:rPr>
          <w:rFonts w:ascii="Helvetica" w:hAnsi="Helvetica"/>
          <w:color w:val="333333"/>
          <w:sz w:val="18"/>
          <w:szCs w:val="18"/>
        </w:rPr>
        <w:br/>
        <w:t xml:space="preserve">- persone autorizzate dal Comune </w:t>
      </w:r>
      <w:proofErr w:type="spellStart"/>
      <w:r>
        <w:rPr>
          <w:rFonts w:ascii="Helvetica" w:hAnsi="Helvetica"/>
          <w:color w:val="333333"/>
          <w:sz w:val="18"/>
          <w:szCs w:val="18"/>
        </w:rPr>
        <w:t>Dolianova</w:t>
      </w:r>
      <w:proofErr w:type="spellEnd"/>
      <w:r>
        <w:rPr>
          <w:rFonts w:ascii="Helvetica" w:hAnsi="Helvetica"/>
          <w:color w:val="333333"/>
          <w:sz w:val="18"/>
          <w:szCs w:val="18"/>
        </w:rPr>
        <w:t xml:space="preserve"> a svolgere attività necessarie all’erogazione dei servizi (con obbligo legale di riservatezza).</w:t>
      </w:r>
      <w:r>
        <w:rPr>
          <w:rFonts w:ascii="Helvetica" w:hAnsi="Helvetica"/>
          <w:color w:val="333333"/>
          <w:sz w:val="18"/>
          <w:szCs w:val="18"/>
        </w:rPr>
        <w:br/>
        <w:t>I dati di natura personale forniti saranno comunicati a destinatari, che tratteranno i dati in qualità di responsabili.</w:t>
      </w:r>
      <w:r>
        <w:rPr>
          <w:rFonts w:ascii="Helvetica" w:hAnsi="Helvetica"/>
          <w:color w:val="333333"/>
          <w:sz w:val="18"/>
          <w:szCs w:val="18"/>
        </w:rPr>
        <w:br/>
        <w:t>I soggetti appartenenti alle categorie suddette svolgono la funzione di Responsabile del trattamento dei dati (art. 28 del Reg. UE 2016/679), e/o in qualità di persone fisiche che agiscono sotto l’autorità del Titolare e del Responsabile (art. 29 del Reg. UE 2016/679), per le finalità sopra elencate.</w:t>
      </w:r>
      <w:r>
        <w:rPr>
          <w:rFonts w:ascii="Helvetica" w:hAnsi="Helvetica"/>
          <w:color w:val="333333"/>
          <w:sz w:val="18"/>
          <w:szCs w:val="18"/>
        </w:rPr>
        <w:br/>
        <w:t>Trasferimento di dati personali verso paesi terzi o organizzazioni internazionali</w:t>
      </w:r>
      <w:r>
        <w:rPr>
          <w:rFonts w:ascii="Helvetica" w:hAnsi="Helvetica"/>
          <w:color w:val="333333"/>
          <w:sz w:val="18"/>
          <w:szCs w:val="18"/>
        </w:rPr>
        <w:br/>
        <w:t>La presente raccolta di dati non prevede il trasferimento di questi all’estero.</w:t>
      </w:r>
      <w:r>
        <w:rPr>
          <w:rFonts w:ascii="Helvetica" w:hAnsi="Helvetica"/>
          <w:color w:val="333333"/>
          <w:sz w:val="18"/>
          <w:szCs w:val="18"/>
        </w:rPr>
        <w:br/>
        <w:t>Diritti degli interessati</w:t>
      </w:r>
      <w:r>
        <w:rPr>
          <w:rFonts w:ascii="Helvetica" w:hAnsi="Helvetica"/>
          <w:color w:val="333333"/>
          <w:sz w:val="18"/>
          <w:szCs w:val="18"/>
        </w:rPr>
        <w:br/>
        <w:t>L’interessato ha diritto di chiedere al titolare del trattamento dei dati:</w:t>
      </w:r>
      <w:r>
        <w:rPr>
          <w:rFonts w:ascii="Helvetica" w:hAnsi="Helvetica"/>
          <w:color w:val="333333"/>
          <w:sz w:val="18"/>
          <w:szCs w:val="18"/>
        </w:rPr>
        <w:br/>
        <w:t>a) Diritto di reclamo (Art. 77 GDPR)</w:t>
      </w:r>
      <w:r>
        <w:rPr>
          <w:rFonts w:ascii="Helvetica" w:hAnsi="Helvetica"/>
          <w:color w:val="333333"/>
          <w:sz w:val="18"/>
          <w:szCs w:val="18"/>
        </w:rPr>
        <w:br/>
        <w:t>b) Diritto di rettifica (Art. 16 GDPR)</w:t>
      </w:r>
      <w:r>
        <w:rPr>
          <w:rFonts w:ascii="Helvetica" w:hAnsi="Helvetica"/>
          <w:color w:val="333333"/>
          <w:sz w:val="18"/>
          <w:szCs w:val="18"/>
        </w:rPr>
        <w:br/>
        <w:t>c) Diritto alla cancellazione (Art. 17 GDPR)</w:t>
      </w:r>
      <w:r>
        <w:rPr>
          <w:rFonts w:ascii="Helvetica" w:hAnsi="Helvetica"/>
          <w:color w:val="333333"/>
          <w:sz w:val="18"/>
          <w:szCs w:val="18"/>
        </w:rPr>
        <w:br/>
        <w:t>d) Diritto di limitazione del trattamento (Art. 18 GDPR)</w:t>
      </w:r>
      <w:r>
        <w:rPr>
          <w:rFonts w:ascii="Helvetica" w:hAnsi="Helvetica"/>
          <w:color w:val="333333"/>
          <w:sz w:val="18"/>
          <w:szCs w:val="18"/>
        </w:rPr>
        <w:br/>
        <w:t>e) Diritto di ottenere la notifica dal titolare del trattamento nei casi di rettifica o cancellazione dei dati personali o di cancellazione degli stessi (Art. 19 GDPR)</w:t>
      </w:r>
      <w:r>
        <w:rPr>
          <w:rFonts w:ascii="Helvetica" w:hAnsi="Helvetica"/>
          <w:color w:val="333333"/>
          <w:sz w:val="18"/>
          <w:szCs w:val="18"/>
        </w:rPr>
        <w:br/>
        <w:t>f) Diritto alla portabilità (Art. 20 GDPR)</w:t>
      </w:r>
      <w:r>
        <w:rPr>
          <w:rFonts w:ascii="Helvetica" w:hAnsi="Helvetica"/>
          <w:color w:val="333333"/>
          <w:sz w:val="18"/>
          <w:szCs w:val="18"/>
        </w:rPr>
        <w:br/>
        <w:t>g) Diritto di opposizione (Art. 21 GDPR)</w:t>
      </w:r>
      <w:r>
        <w:rPr>
          <w:rFonts w:ascii="Helvetica" w:hAnsi="Helvetica"/>
          <w:color w:val="333333"/>
          <w:sz w:val="18"/>
          <w:szCs w:val="18"/>
        </w:rPr>
        <w:br/>
        <w:t>h) Diritto di rifiutare il processo automatizzato (Art. 22 GDPR)</w:t>
      </w:r>
      <w:r>
        <w:rPr>
          <w:rFonts w:ascii="Helvetica" w:hAnsi="Helvetica"/>
          <w:color w:val="333333"/>
          <w:sz w:val="18"/>
          <w:szCs w:val="18"/>
        </w:rPr>
        <w:br/>
        <w:t>Il titolare del trattamento è obbligato a rispondere, senza ingiustificato motivo.</w:t>
      </w:r>
      <w:r>
        <w:rPr>
          <w:rFonts w:ascii="Helvetica" w:hAnsi="Helvetica"/>
          <w:color w:val="333333"/>
          <w:sz w:val="18"/>
          <w:szCs w:val="18"/>
        </w:rPr>
        <w:br/>
        <w:t>CANCELLAZIONE DEI DATI</w:t>
      </w:r>
      <w:r>
        <w:rPr>
          <w:rFonts w:ascii="Helvetica" w:hAnsi="Helvetica"/>
          <w:color w:val="333333"/>
          <w:sz w:val="18"/>
          <w:szCs w:val="18"/>
        </w:rPr>
        <w:br/>
        <w:t xml:space="preserve">Il Comune </w:t>
      </w:r>
      <w:proofErr w:type="spellStart"/>
      <w:r>
        <w:rPr>
          <w:rFonts w:ascii="Helvetica" w:hAnsi="Helvetica"/>
          <w:color w:val="333333"/>
          <w:sz w:val="18"/>
          <w:szCs w:val="18"/>
        </w:rPr>
        <w:t>Dolianova</w:t>
      </w:r>
      <w:proofErr w:type="spellEnd"/>
      <w:r>
        <w:rPr>
          <w:rFonts w:ascii="Helvetica" w:hAnsi="Helvetica"/>
          <w:color w:val="333333"/>
          <w:sz w:val="18"/>
          <w:szCs w:val="18"/>
        </w:rPr>
        <w:t>, in osservanza al corrispondente diritto di accesso all’interessato, ha predisposto procedure per le quali puoi richiedere la cancellazione senza ingiustificato ritardo dei tuoi dati personali o la limitazione del trattamento dei dati personali che ti riguardano per i seguenti motivi:</w:t>
      </w:r>
    </w:p>
    <w:p w:rsidR="00AC5513" w:rsidRDefault="00AC5513" w:rsidP="00AC5513">
      <w:pPr>
        <w:pStyle w:val="NormaleWeb"/>
        <w:shd w:val="clear" w:color="auto" w:fill="FFFFFF"/>
        <w:spacing w:before="0" w:beforeAutospacing="0" w:after="240" w:afterAutospacing="0" w:line="360" w:lineRule="atLeast"/>
        <w:rPr>
          <w:rFonts w:ascii="Helvetica" w:hAnsi="Helvetica"/>
          <w:color w:val="333333"/>
          <w:sz w:val="18"/>
          <w:szCs w:val="18"/>
        </w:rPr>
      </w:pPr>
      <w:r>
        <w:rPr>
          <w:rFonts w:ascii="Helvetica" w:hAnsi="Helvetica"/>
          <w:color w:val="333333"/>
          <w:sz w:val="18"/>
          <w:szCs w:val="18"/>
        </w:rPr>
        <w:t>Perché i dati non sono più necessari per le finalità per le quali erano stati raccolti</w:t>
      </w:r>
      <w:r>
        <w:rPr>
          <w:rFonts w:ascii="Helvetica" w:hAnsi="Helvetica"/>
          <w:color w:val="333333"/>
          <w:sz w:val="18"/>
          <w:szCs w:val="18"/>
        </w:rPr>
        <w:br/>
        <w:t>Perché hai revocato il consenso</w:t>
      </w:r>
      <w:r>
        <w:rPr>
          <w:rFonts w:ascii="Helvetica" w:hAnsi="Helvetica"/>
          <w:color w:val="333333"/>
          <w:sz w:val="18"/>
          <w:szCs w:val="18"/>
        </w:rPr>
        <w:br/>
        <w:t>Perché ti opponi al trattamento</w:t>
      </w:r>
      <w:r>
        <w:rPr>
          <w:rFonts w:ascii="Helvetica" w:hAnsi="Helvetica"/>
          <w:color w:val="333333"/>
          <w:sz w:val="18"/>
          <w:szCs w:val="18"/>
        </w:rPr>
        <w:br/>
        <w:t>Perché i dati sono trattati in maniera illecita.</w:t>
      </w:r>
      <w:r>
        <w:rPr>
          <w:rFonts w:ascii="Helvetica" w:hAnsi="Helvetica"/>
          <w:color w:val="333333"/>
          <w:sz w:val="18"/>
          <w:szCs w:val="18"/>
        </w:rPr>
        <w:br/>
        <w:t>Puoi esercitare i suddetti diritti scrivendoci all’</w:t>
      </w:r>
      <w:proofErr w:type="spellStart"/>
      <w:r>
        <w:rPr>
          <w:rFonts w:ascii="Helvetica" w:hAnsi="Helvetica"/>
          <w:color w:val="333333"/>
          <w:sz w:val="18"/>
          <w:szCs w:val="18"/>
        </w:rPr>
        <w:t>email</w:t>
      </w:r>
      <w:proofErr w:type="spellEnd"/>
      <w:r>
        <w:rPr>
          <w:rFonts w:ascii="Helvetica" w:hAnsi="Helvetica"/>
          <w:color w:val="333333"/>
          <w:sz w:val="18"/>
          <w:szCs w:val="18"/>
        </w:rPr>
        <w:t> comunedidolianova@legalmail.it</w:t>
      </w:r>
      <w:r>
        <w:rPr>
          <w:rFonts w:ascii="Helvetica" w:hAnsi="Helvetica"/>
          <w:color w:val="333333"/>
          <w:sz w:val="18"/>
          <w:szCs w:val="18"/>
        </w:rPr>
        <w:br/>
        <w:t>MODIFICHE ALL’INFORMATIVA SULLA PRIVACY</w:t>
      </w:r>
      <w:r>
        <w:rPr>
          <w:rFonts w:ascii="Helvetica" w:hAnsi="Helvetica"/>
          <w:color w:val="333333"/>
          <w:sz w:val="18"/>
          <w:szCs w:val="18"/>
        </w:rPr>
        <w:br/>
        <w:t xml:space="preserve">La presente informativa sulla privacy è in vigore dal 25-06-2019 e il Comune </w:t>
      </w:r>
      <w:proofErr w:type="spellStart"/>
      <w:r>
        <w:rPr>
          <w:rFonts w:ascii="Helvetica" w:hAnsi="Helvetica"/>
          <w:color w:val="333333"/>
          <w:sz w:val="18"/>
          <w:szCs w:val="18"/>
        </w:rPr>
        <w:t>Dolianova</w:t>
      </w:r>
      <w:proofErr w:type="spellEnd"/>
      <w:r>
        <w:rPr>
          <w:rFonts w:ascii="Helvetica" w:hAnsi="Helvetica"/>
          <w:color w:val="333333"/>
          <w:sz w:val="18"/>
          <w:szCs w:val="18"/>
        </w:rPr>
        <w:br/>
        <w:t>potrà modificarne o aggiornarne il contenuto. Verrai informato di tali circostanze e le modifiche saranno effettive non appena pubblicate sul nostro sito istituzionale.</w:t>
      </w:r>
      <w:r>
        <w:rPr>
          <w:rFonts w:ascii="Helvetica" w:hAnsi="Helvetica"/>
          <w:color w:val="333333"/>
          <w:sz w:val="18"/>
          <w:szCs w:val="18"/>
        </w:rPr>
        <w:br/>
        <w:t>A tal fine, ti invitiamo a visitare la sezione relativa alla Privacy per verificarne la versione aggiornata.</w:t>
      </w:r>
      <w:r>
        <w:rPr>
          <w:rFonts w:ascii="Helvetica" w:hAnsi="Helvetica"/>
          <w:color w:val="333333"/>
          <w:sz w:val="18"/>
          <w:szCs w:val="18"/>
        </w:rPr>
        <w:br/>
      </w:r>
      <w:r>
        <w:rPr>
          <w:rFonts w:ascii="Helvetica" w:hAnsi="Helvetica"/>
          <w:color w:val="333333"/>
          <w:sz w:val="18"/>
          <w:szCs w:val="18"/>
        </w:rPr>
        <w:br/>
        <w:t>Processo decisionale automatizzato</w:t>
      </w:r>
      <w:r>
        <w:rPr>
          <w:rFonts w:ascii="Helvetica" w:hAnsi="Helvetica"/>
          <w:color w:val="333333"/>
          <w:sz w:val="18"/>
          <w:szCs w:val="18"/>
        </w:rPr>
        <w:br/>
        <w:t>La presente raccolta di dati non prevede un processo decisionale automatizzato.</w:t>
      </w:r>
    </w:p>
    <w:p w:rsidR="00AC5513" w:rsidRDefault="00AC5513" w:rsidP="00AC5513">
      <w:pPr>
        <w:pStyle w:val="NormaleWeb"/>
        <w:shd w:val="clear" w:color="auto" w:fill="FFFFFF"/>
        <w:spacing w:before="0" w:beforeAutospacing="0" w:after="240" w:afterAutospacing="0" w:line="360" w:lineRule="atLeast"/>
        <w:rPr>
          <w:rFonts w:ascii="Helvetica" w:hAnsi="Helvetica"/>
          <w:color w:val="333333"/>
          <w:sz w:val="18"/>
          <w:szCs w:val="18"/>
        </w:rPr>
      </w:pPr>
      <w:proofErr w:type="spellStart"/>
      <w:r>
        <w:rPr>
          <w:rFonts w:ascii="Helvetica" w:hAnsi="Helvetica"/>
          <w:color w:val="333333"/>
          <w:sz w:val="18"/>
          <w:szCs w:val="18"/>
        </w:rPr>
        <w:t>Dolianova</w:t>
      </w:r>
      <w:proofErr w:type="spellEnd"/>
      <w:r>
        <w:rPr>
          <w:rFonts w:ascii="Helvetica" w:hAnsi="Helvetica"/>
          <w:color w:val="333333"/>
          <w:sz w:val="18"/>
          <w:szCs w:val="18"/>
        </w:rPr>
        <w:t>,</w:t>
      </w:r>
      <w:r w:rsidR="00A673B0">
        <w:rPr>
          <w:rFonts w:ascii="Helvetica" w:hAnsi="Helvetica"/>
          <w:color w:val="333333"/>
          <w:sz w:val="18"/>
          <w:szCs w:val="18"/>
        </w:rPr>
        <w:t xml:space="preserve"> </w:t>
      </w:r>
      <w:r w:rsidR="00AA18AA">
        <w:rPr>
          <w:rFonts w:ascii="Helvetica" w:hAnsi="Helvetica"/>
          <w:color w:val="333333"/>
          <w:sz w:val="18"/>
          <w:szCs w:val="18"/>
        </w:rPr>
        <w:t>30/04/2021</w:t>
      </w:r>
    </w:p>
    <w:p w:rsidR="00AC5513" w:rsidRDefault="00AC5513" w:rsidP="00AC5513">
      <w:pPr>
        <w:pStyle w:val="NormaleWeb"/>
        <w:shd w:val="clear" w:color="auto" w:fill="FFFFFF"/>
        <w:spacing w:before="0" w:beforeAutospacing="0" w:after="240" w:afterAutospacing="0" w:line="360" w:lineRule="atLeast"/>
        <w:rPr>
          <w:rFonts w:ascii="Helvetica" w:hAnsi="Helvetica"/>
          <w:color w:val="333333"/>
          <w:sz w:val="18"/>
          <w:szCs w:val="18"/>
        </w:rPr>
      </w:pPr>
      <w:r>
        <w:rPr>
          <w:rFonts w:ascii="Helvetica" w:hAnsi="Helvetica"/>
          <w:color w:val="333333"/>
          <w:sz w:val="18"/>
          <w:szCs w:val="18"/>
        </w:rPr>
        <w:t>                                                                                                     IL RESPONSABILE DEL SERVIZIO AFFARI GENERALI</w:t>
      </w:r>
    </w:p>
    <w:p w:rsidR="00AC5513" w:rsidRDefault="00AC5513" w:rsidP="00AC5513">
      <w:pPr>
        <w:pStyle w:val="NormaleWeb"/>
        <w:shd w:val="clear" w:color="auto" w:fill="FFFFFF"/>
        <w:spacing w:before="0" w:beforeAutospacing="0" w:after="240" w:afterAutospacing="0" w:line="360" w:lineRule="atLeast"/>
        <w:rPr>
          <w:rFonts w:ascii="Helvetica" w:hAnsi="Helvetica"/>
          <w:color w:val="333333"/>
          <w:sz w:val="18"/>
          <w:szCs w:val="18"/>
        </w:rPr>
      </w:pPr>
      <w:r>
        <w:rPr>
          <w:rFonts w:ascii="Helvetica" w:hAnsi="Helvetica"/>
          <w:color w:val="333333"/>
          <w:sz w:val="18"/>
          <w:szCs w:val="18"/>
        </w:rPr>
        <w:t xml:space="preserve">                                                                                                                                             Enrico </w:t>
      </w:r>
      <w:proofErr w:type="spellStart"/>
      <w:r>
        <w:rPr>
          <w:rFonts w:ascii="Helvetica" w:hAnsi="Helvetica"/>
          <w:color w:val="333333"/>
          <w:sz w:val="18"/>
          <w:szCs w:val="18"/>
        </w:rPr>
        <w:t>Dessì</w:t>
      </w:r>
      <w:proofErr w:type="spellEnd"/>
    </w:p>
    <w:p w:rsidR="005B2150" w:rsidRDefault="005B2150" w:rsidP="005B2150">
      <w:pPr>
        <w:spacing w:line="0" w:lineRule="atLeast"/>
        <w:ind w:left="480"/>
        <w:rPr>
          <w:i/>
        </w:rPr>
      </w:pPr>
    </w:p>
    <w:p w:rsidR="005B2150" w:rsidRDefault="005B2150" w:rsidP="005B2150">
      <w:pPr>
        <w:spacing w:line="234" w:lineRule="auto"/>
        <w:ind w:left="120"/>
        <w:rPr>
          <w:i/>
        </w:rPr>
      </w:pPr>
      <w:r>
        <w:rPr>
          <w:i/>
        </w:rPr>
        <w:t>privo di reddito di lavoro o di impresa alla data del 23 febbraio 2020.</w:t>
      </w:r>
    </w:p>
    <w:p w:rsidR="00537933" w:rsidRDefault="00537933" w:rsidP="00537933">
      <w:pPr>
        <w:rPr>
          <w:rFonts w:eastAsia="Times New Roman"/>
          <w:b/>
          <w:sz w:val="16"/>
          <w:lang w:eastAsia="it-IT"/>
        </w:rPr>
      </w:pPr>
    </w:p>
    <w:sectPr w:rsidR="00537933" w:rsidSect="00C52C9B">
      <w:pgSz w:w="11906" w:h="16838"/>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Century Gothic"/>
    <w:panose1 w:val="02020603050405020304"/>
    <w:charset w:val="00"/>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Time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E592F"/>
    <w:multiLevelType w:val="hybridMultilevel"/>
    <w:tmpl w:val="4D96C6A8"/>
    <w:lvl w:ilvl="0" w:tplc="B858B36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E156A47"/>
    <w:multiLevelType w:val="hybridMultilevel"/>
    <w:tmpl w:val="F5E296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1465120"/>
    <w:multiLevelType w:val="hybridMultilevel"/>
    <w:tmpl w:val="F04AFAF0"/>
    <w:lvl w:ilvl="0" w:tplc="9EC43B58">
      <w:start w:val="3"/>
      <w:numFmt w:val="decimal"/>
      <w:lvlText w:val="%1)"/>
      <w:lvlJc w:val="left"/>
      <w:pPr>
        <w:ind w:left="720" w:hanging="360"/>
      </w:pPr>
      <w:rPr>
        <w:rFonts w:hint="default"/>
        <w:sz w:val="22"/>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775E52"/>
    <w:multiLevelType w:val="hybridMultilevel"/>
    <w:tmpl w:val="71345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0E2083"/>
    <w:multiLevelType w:val="hybridMultilevel"/>
    <w:tmpl w:val="F5240C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31B7B22"/>
    <w:multiLevelType w:val="hybridMultilevel"/>
    <w:tmpl w:val="1742808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237912F6"/>
    <w:multiLevelType w:val="hybridMultilevel"/>
    <w:tmpl w:val="10862934"/>
    <w:lvl w:ilvl="0" w:tplc="5B6A59A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2B8E2F7B"/>
    <w:multiLevelType w:val="hybridMultilevel"/>
    <w:tmpl w:val="80F01E5E"/>
    <w:lvl w:ilvl="0" w:tplc="5B6A59A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2CCC5441"/>
    <w:multiLevelType w:val="hybridMultilevel"/>
    <w:tmpl w:val="5B180448"/>
    <w:lvl w:ilvl="0" w:tplc="04100001">
      <w:start w:val="1"/>
      <w:numFmt w:val="bullet"/>
      <w:lvlText w:val=""/>
      <w:lvlJc w:val="left"/>
      <w:pPr>
        <w:ind w:left="1440" w:hanging="360"/>
      </w:pPr>
      <w:rPr>
        <w:rFonts w:ascii="Symbol" w:hAnsi="Symbol" w:hint="default"/>
      </w:rPr>
    </w:lvl>
    <w:lvl w:ilvl="1" w:tplc="7E449B18">
      <w:numFmt w:val="bullet"/>
      <w:lvlText w:val="-"/>
      <w:lvlJc w:val="left"/>
      <w:pPr>
        <w:ind w:left="2160" w:hanging="360"/>
      </w:pPr>
      <w:rPr>
        <w:rFonts w:ascii="Calibri" w:eastAsia="Calibri" w:hAnsi="Calibri" w:cs="Calibri"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2F742087"/>
    <w:multiLevelType w:val="hybridMultilevel"/>
    <w:tmpl w:val="4378E1D4"/>
    <w:lvl w:ilvl="0" w:tplc="28D60974">
      <w:start w:val="3"/>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05C0499"/>
    <w:multiLevelType w:val="hybridMultilevel"/>
    <w:tmpl w:val="FAF89C58"/>
    <w:lvl w:ilvl="0" w:tplc="88A0CF54">
      <w:start w:val="1"/>
      <w:numFmt w:val="upperLetter"/>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1">
    <w:nsid w:val="33EA66C3"/>
    <w:multiLevelType w:val="hybridMultilevel"/>
    <w:tmpl w:val="3DD2F1BC"/>
    <w:lvl w:ilvl="0" w:tplc="04100011">
      <w:start w:val="1"/>
      <w:numFmt w:val="decimal"/>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12">
    <w:nsid w:val="376C7B75"/>
    <w:multiLevelType w:val="hybridMultilevel"/>
    <w:tmpl w:val="2476133E"/>
    <w:lvl w:ilvl="0" w:tplc="28D60974">
      <w:start w:val="2"/>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7EB6F93"/>
    <w:multiLevelType w:val="hybridMultilevel"/>
    <w:tmpl w:val="13F625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15526BE"/>
    <w:multiLevelType w:val="hybridMultilevel"/>
    <w:tmpl w:val="ECB21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6014B97"/>
    <w:multiLevelType w:val="hybridMultilevel"/>
    <w:tmpl w:val="68EEDBE0"/>
    <w:lvl w:ilvl="0" w:tplc="48E2720C">
      <w:numFmt w:val="bullet"/>
      <w:lvlText w:val="-"/>
      <w:lvlJc w:val="left"/>
      <w:pPr>
        <w:ind w:left="360" w:hanging="360"/>
      </w:pPr>
      <w:rPr>
        <w:rFonts w:ascii="Times New Roman" w:eastAsia="Calibri" w:hAnsi="Times New Roman" w:cs="Times New Roman"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6">
    <w:nsid w:val="56E13F3B"/>
    <w:multiLevelType w:val="hybridMultilevel"/>
    <w:tmpl w:val="04B03A16"/>
    <w:lvl w:ilvl="0" w:tplc="5B6A59AC">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17">
    <w:nsid w:val="58C71AB6"/>
    <w:multiLevelType w:val="multilevel"/>
    <w:tmpl w:val="72DE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781296"/>
    <w:multiLevelType w:val="hybridMultilevel"/>
    <w:tmpl w:val="5C164EFE"/>
    <w:lvl w:ilvl="0" w:tplc="B858B368">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DD15F53"/>
    <w:multiLevelType w:val="hybridMultilevel"/>
    <w:tmpl w:val="79147684"/>
    <w:lvl w:ilvl="0" w:tplc="5B6A59AC">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66E47C40"/>
    <w:multiLevelType w:val="hybridMultilevel"/>
    <w:tmpl w:val="D17AF4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BFE3F0F"/>
    <w:multiLevelType w:val="hybridMultilevel"/>
    <w:tmpl w:val="E28A5BF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708B52C0"/>
    <w:multiLevelType w:val="hybridMultilevel"/>
    <w:tmpl w:val="CBDC3846"/>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0EB315D"/>
    <w:multiLevelType w:val="hybridMultilevel"/>
    <w:tmpl w:val="E3D04468"/>
    <w:lvl w:ilvl="0" w:tplc="5B6A59A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7FF3878"/>
    <w:multiLevelType w:val="hybridMultilevel"/>
    <w:tmpl w:val="140217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E985A12"/>
    <w:multiLevelType w:val="multilevel"/>
    <w:tmpl w:val="6DB4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19"/>
  </w:num>
  <w:num w:numId="6">
    <w:abstractNumId w:val="6"/>
  </w:num>
  <w:num w:numId="7">
    <w:abstractNumId w:val="16"/>
  </w:num>
  <w:num w:numId="8">
    <w:abstractNumId w:val="23"/>
  </w:num>
  <w:num w:numId="9">
    <w:abstractNumId w:val="17"/>
  </w:num>
  <w:num w:numId="10">
    <w:abstractNumId w:val="25"/>
  </w:num>
  <w:num w:numId="11">
    <w:abstractNumId w:val="2"/>
  </w:num>
  <w:num w:numId="12">
    <w:abstractNumId w:val="12"/>
  </w:num>
  <w:num w:numId="13">
    <w:abstractNumId w:val="9"/>
  </w:num>
  <w:num w:numId="14">
    <w:abstractNumId w:val="4"/>
  </w:num>
  <w:num w:numId="15">
    <w:abstractNumId w:val="13"/>
  </w:num>
  <w:num w:numId="16">
    <w:abstractNumId w:val="20"/>
  </w:num>
  <w:num w:numId="17">
    <w:abstractNumId w:val="21"/>
  </w:num>
  <w:num w:numId="18">
    <w:abstractNumId w:val="11"/>
  </w:num>
  <w:num w:numId="19">
    <w:abstractNumId w:val="0"/>
  </w:num>
  <w:num w:numId="20">
    <w:abstractNumId w:val="18"/>
  </w:num>
  <w:num w:numId="21">
    <w:abstractNumId w:val="22"/>
  </w:num>
  <w:num w:numId="22">
    <w:abstractNumId w:val="8"/>
  </w:num>
  <w:num w:numId="23">
    <w:abstractNumId w:val="24"/>
  </w:num>
  <w:num w:numId="24">
    <w:abstractNumId w:val="14"/>
  </w:num>
  <w:num w:numId="25">
    <w:abstractNumId w:val="3"/>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537933"/>
    <w:rsid w:val="00005954"/>
    <w:rsid w:val="00096256"/>
    <w:rsid w:val="001276C2"/>
    <w:rsid w:val="00317B8B"/>
    <w:rsid w:val="00345197"/>
    <w:rsid w:val="0034589E"/>
    <w:rsid w:val="00382434"/>
    <w:rsid w:val="003E5AF9"/>
    <w:rsid w:val="00537933"/>
    <w:rsid w:val="0058565A"/>
    <w:rsid w:val="00591EF4"/>
    <w:rsid w:val="005A3AFA"/>
    <w:rsid w:val="005B2150"/>
    <w:rsid w:val="00644A4A"/>
    <w:rsid w:val="006478AF"/>
    <w:rsid w:val="0068595B"/>
    <w:rsid w:val="00702FDA"/>
    <w:rsid w:val="007055CE"/>
    <w:rsid w:val="0071515E"/>
    <w:rsid w:val="00720754"/>
    <w:rsid w:val="00754016"/>
    <w:rsid w:val="00767569"/>
    <w:rsid w:val="007724FC"/>
    <w:rsid w:val="00787D3D"/>
    <w:rsid w:val="007C4A8A"/>
    <w:rsid w:val="007D7F09"/>
    <w:rsid w:val="00890F52"/>
    <w:rsid w:val="008A1962"/>
    <w:rsid w:val="008D0B65"/>
    <w:rsid w:val="008D2FA1"/>
    <w:rsid w:val="00972663"/>
    <w:rsid w:val="009B6C60"/>
    <w:rsid w:val="00A071DD"/>
    <w:rsid w:val="00A270F3"/>
    <w:rsid w:val="00A60190"/>
    <w:rsid w:val="00A673B0"/>
    <w:rsid w:val="00A70231"/>
    <w:rsid w:val="00AA18AA"/>
    <w:rsid w:val="00AB3EBA"/>
    <w:rsid w:val="00AC5513"/>
    <w:rsid w:val="00B433D2"/>
    <w:rsid w:val="00B50CC6"/>
    <w:rsid w:val="00B873BE"/>
    <w:rsid w:val="00B927CA"/>
    <w:rsid w:val="00BB0D47"/>
    <w:rsid w:val="00BC7DD4"/>
    <w:rsid w:val="00BF19EC"/>
    <w:rsid w:val="00BF3455"/>
    <w:rsid w:val="00C642BE"/>
    <w:rsid w:val="00C930F4"/>
    <w:rsid w:val="00DB70F8"/>
    <w:rsid w:val="00E40A61"/>
    <w:rsid w:val="00E4242A"/>
    <w:rsid w:val="00E54D80"/>
    <w:rsid w:val="00E61614"/>
    <w:rsid w:val="00EC51EE"/>
    <w:rsid w:val="00EF4690"/>
    <w:rsid w:val="00F24FE0"/>
    <w:rsid w:val="00F41EEA"/>
    <w:rsid w:val="00F63A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7933"/>
    <w:pPr>
      <w:spacing w:after="160" w:line="259" w:lineRule="auto"/>
    </w:pPr>
    <w:rPr>
      <w:rFonts w:ascii="Calibri" w:eastAsia="Calibri" w:hAnsi="Calibri" w:cs="Times New Roman"/>
    </w:rPr>
  </w:style>
  <w:style w:type="paragraph" w:styleId="Titolo2">
    <w:name w:val="heading 2"/>
    <w:basedOn w:val="Normale"/>
    <w:link w:val="Titolo2Carattere"/>
    <w:uiPriority w:val="9"/>
    <w:qFormat/>
    <w:rsid w:val="008A1962"/>
    <w:pPr>
      <w:spacing w:before="100" w:beforeAutospacing="1" w:after="100" w:afterAutospacing="1" w:line="240" w:lineRule="auto"/>
      <w:outlineLvl w:val="1"/>
    </w:pPr>
    <w:rPr>
      <w:rFonts w:ascii="Times New Roman" w:eastAsia="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37933"/>
    <w:pPr>
      <w:ind w:left="720"/>
      <w:contextualSpacing/>
    </w:pPr>
  </w:style>
  <w:style w:type="character" w:styleId="Collegamentoipertestuale">
    <w:name w:val="Hyperlink"/>
    <w:uiPriority w:val="99"/>
    <w:rsid w:val="00537933"/>
    <w:rPr>
      <w:rFonts w:cs="Times New Roman"/>
      <w:color w:val="0000FF"/>
      <w:u w:val="single"/>
    </w:rPr>
  </w:style>
  <w:style w:type="character" w:customStyle="1" w:styleId="Titolo2Carattere">
    <w:name w:val="Titolo 2 Carattere"/>
    <w:basedOn w:val="Carpredefinitoparagrafo"/>
    <w:link w:val="Titolo2"/>
    <w:uiPriority w:val="9"/>
    <w:rsid w:val="008A1962"/>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8A1962"/>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8A1962"/>
    <w:rPr>
      <w:b/>
      <w:bCs/>
    </w:rPr>
  </w:style>
</w:styles>
</file>

<file path=word/webSettings.xml><?xml version="1.0" encoding="utf-8"?>
<w:webSettings xmlns:r="http://schemas.openxmlformats.org/officeDocument/2006/relationships" xmlns:w="http://schemas.openxmlformats.org/wordprocessingml/2006/main">
  <w:divs>
    <w:div w:id="383798092">
      <w:bodyDiv w:val="1"/>
      <w:marLeft w:val="0"/>
      <w:marRight w:val="0"/>
      <w:marTop w:val="0"/>
      <w:marBottom w:val="0"/>
      <w:divBdr>
        <w:top w:val="none" w:sz="0" w:space="0" w:color="auto"/>
        <w:left w:val="none" w:sz="0" w:space="0" w:color="auto"/>
        <w:bottom w:val="none" w:sz="0" w:space="0" w:color="auto"/>
        <w:right w:val="none" w:sz="0" w:space="0" w:color="auto"/>
      </w:divBdr>
    </w:div>
    <w:div w:id="767775928">
      <w:bodyDiv w:val="1"/>
      <w:marLeft w:val="0"/>
      <w:marRight w:val="0"/>
      <w:marTop w:val="0"/>
      <w:marBottom w:val="0"/>
      <w:divBdr>
        <w:top w:val="none" w:sz="0" w:space="0" w:color="auto"/>
        <w:left w:val="none" w:sz="0" w:space="0" w:color="auto"/>
        <w:bottom w:val="none" w:sz="0" w:space="0" w:color="auto"/>
        <w:right w:val="none" w:sz="0" w:space="0" w:color="auto"/>
      </w:divBdr>
    </w:div>
    <w:div w:id="939069714">
      <w:bodyDiv w:val="1"/>
      <w:marLeft w:val="0"/>
      <w:marRight w:val="0"/>
      <w:marTop w:val="0"/>
      <w:marBottom w:val="0"/>
      <w:divBdr>
        <w:top w:val="none" w:sz="0" w:space="0" w:color="auto"/>
        <w:left w:val="none" w:sz="0" w:space="0" w:color="auto"/>
        <w:bottom w:val="none" w:sz="0" w:space="0" w:color="auto"/>
        <w:right w:val="none" w:sz="0" w:space="0" w:color="auto"/>
      </w:divBdr>
    </w:div>
    <w:div w:id="1085955525">
      <w:bodyDiv w:val="1"/>
      <w:marLeft w:val="0"/>
      <w:marRight w:val="0"/>
      <w:marTop w:val="0"/>
      <w:marBottom w:val="0"/>
      <w:divBdr>
        <w:top w:val="none" w:sz="0" w:space="0" w:color="auto"/>
        <w:left w:val="none" w:sz="0" w:space="0" w:color="auto"/>
        <w:bottom w:val="none" w:sz="0" w:space="0" w:color="auto"/>
        <w:right w:val="none" w:sz="0" w:space="0" w:color="auto"/>
      </w:divBdr>
    </w:div>
    <w:div w:id="184951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oucher.sicare.it/sicare/buonispesa_login.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2E587-D9E4-4E99-A85E-A1E0AE53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2234</Words>
  <Characters>12739</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Manca</dc:creator>
  <cp:lastModifiedBy>Enrico Dessi</cp:lastModifiedBy>
  <cp:revision>2</cp:revision>
  <cp:lastPrinted>2020-12-11T08:45:00Z</cp:lastPrinted>
  <dcterms:created xsi:type="dcterms:W3CDTF">2021-04-30T09:42:00Z</dcterms:created>
  <dcterms:modified xsi:type="dcterms:W3CDTF">2021-04-30T09:42:00Z</dcterms:modified>
</cp:coreProperties>
</file>